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</w:rPr>
      </w:pPr>
      <w:r>
        <w:rPr>
          <w:rFonts w:hint="eastAsia"/>
          <w:szCs w:val="21"/>
        </w:rPr>
        <w:t>（正面）</w:t>
      </w:r>
      <w:r>
        <w:rPr>
          <w:rFonts w:hint="eastAsia"/>
          <w:sz w:val="36"/>
        </w:rPr>
        <w:t xml:space="preserve"> 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湖南环境生物职业技术学院申请</w:t>
      </w:r>
      <w:r>
        <w:rPr>
          <w:rFonts w:hint="eastAsia"/>
          <w:b/>
          <w:sz w:val="32"/>
          <w:szCs w:val="32"/>
          <w:lang w:val="en-US" w:eastAsia="zh-CN"/>
        </w:rPr>
        <w:t>(假期)</w:t>
      </w:r>
      <w:r>
        <w:rPr>
          <w:rFonts w:hint="eastAsia"/>
          <w:b/>
          <w:sz w:val="32"/>
          <w:szCs w:val="32"/>
        </w:rPr>
        <w:t>住宿学生审批表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79"/>
        <w:gridCol w:w="2246"/>
        <w:gridCol w:w="1020"/>
        <w:gridCol w:w="1247"/>
        <w:gridCol w:w="1119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指导老师</w:t>
            </w:r>
            <w:r>
              <w:rPr>
                <w:rFonts w:hint="eastAsia"/>
                <w:sz w:val="24"/>
              </w:rPr>
              <w:t>姓 名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电话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申请时间</w:t>
            </w:r>
          </w:p>
        </w:tc>
        <w:tc>
          <w:tcPr>
            <w:tcW w:w="9027" w:type="dxa"/>
            <w:gridSpan w:val="6"/>
            <w:noWrap w:val="0"/>
            <w:vAlign w:val="center"/>
          </w:tcPr>
          <w:p>
            <w:pPr>
              <w:wordWrap w:val="0"/>
              <w:jc w:val="righ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月    日——       年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因</w:t>
            </w:r>
            <w:r>
              <w:rPr>
                <w:rFonts w:hint="eastAsia"/>
                <w:sz w:val="24"/>
                <w:lang w:eastAsia="zh-CN"/>
              </w:rPr>
              <w:t>（附名单）</w:t>
            </w:r>
          </w:p>
        </w:tc>
        <w:tc>
          <w:tcPr>
            <w:tcW w:w="9027" w:type="dxa"/>
            <w:gridSpan w:val="6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指导老师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年   月   日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留用学生部门意见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27" w:type="dxa"/>
            <w:gridSpan w:val="6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盖  章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负责人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年   月   日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工作部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027" w:type="dxa"/>
            <w:gridSpan w:val="6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盖  章    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部门负责人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</w:rPr>
              <w:t xml:space="preserve">          年   月   日</w:t>
            </w:r>
          </w:p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注：填写本表前请详细阅读本表背面《填表须知》。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 w:val="36"/>
        </w:rPr>
      </w:pPr>
      <w:r>
        <w:rPr>
          <w:rFonts w:hint="eastAsia"/>
          <w:szCs w:val="21"/>
        </w:rPr>
        <w:t>（背面）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填  表  须  知</w:t>
      </w:r>
    </w:p>
    <w:p>
      <w:pPr>
        <w:spacing w:line="440" w:lineRule="exact"/>
        <w:ind w:firstLine="540" w:firstLineChars="200"/>
        <w:rPr>
          <w:rFonts w:hint="eastAsia"/>
          <w:sz w:val="24"/>
        </w:rPr>
      </w:pPr>
      <w:r>
        <w:rPr>
          <w:rFonts w:hint="eastAsia"/>
          <w:sz w:val="24"/>
        </w:rPr>
        <w:t>1．申请住宿必须保证所填内容属实，如有弄虚作假、隐瞒欺骗者，取消</w:t>
      </w:r>
      <w:r>
        <w:rPr>
          <w:rFonts w:hint="eastAsia"/>
          <w:sz w:val="24"/>
          <w:lang w:eastAsia="zh-CN"/>
        </w:rPr>
        <w:t>住宿</w:t>
      </w:r>
      <w:r>
        <w:rPr>
          <w:rFonts w:hint="eastAsia"/>
          <w:sz w:val="24"/>
        </w:rPr>
        <w:t>资格。</w:t>
      </w:r>
    </w:p>
    <w:p>
      <w:pPr>
        <w:spacing w:line="440" w:lineRule="atLeast"/>
        <w:ind w:firstLine="540" w:firstLineChars="200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</w:t>
      </w:r>
      <w:r>
        <w:rPr>
          <w:rFonts w:hint="eastAsia"/>
          <w:sz w:val="24"/>
          <w:lang w:eastAsia="zh-CN"/>
        </w:rPr>
        <w:t>指导老师</w:t>
      </w:r>
      <w:r>
        <w:rPr>
          <w:sz w:val="24"/>
        </w:rPr>
        <w:t>为</w:t>
      </w:r>
      <w:r>
        <w:rPr>
          <w:rFonts w:hint="eastAsia"/>
          <w:sz w:val="24"/>
        </w:rPr>
        <w:t>住宿</w:t>
      </w:r>
      <w:r>
        <w:rPr>
          <w:sz w:val="24"/>
        </w:rPr>
        <w:t>学生的担保人；学生如在住处或校外发生意外，由学生个人及担保人负责，学校将不承担任何责任。</w:t>
      </w:r>
    </w:p>
    <w:p>
      <w:pPr>
        <w:spacing w:line="440" w:lineRule="exact"/>
        <w:ind w:firstLine="540" w:firstLineChars="200"/>
        <w:rPr>
          <w:rFonts w:hint="eastAsia"/>
          <w:sz w:val="24"/>
        </w:rPr>
      </w:pPr>
      <w:r>
        <w:rPr>
          <w:rFonts w:hint="eastAsia"/>
          <w:sz w:val="24"/>
        </w:rPr>
        <w:t>3．住宿</w:t>
      </w:r>
      <w:r>
        <w:rPr>
          <w:rFonts w:hint="eastAsia"/>
          <w:sz w:val="24"/>
          <w:lang w:eastAsia="zh-CN"/>
        </w:rPr>
        <w:t>的</w:t>
      </w:r>
      <w:r>
        <w:rPr>
          <w:rFonts w:hint="eastAsia"/>
          <w:sz w:val="24"/>
        </w:rPr>
        <w:t>学生要</w:t>
      </w:r>
      <w:r>
        <w:rPr>
          <w:rFonts w:hint="eastAsia"/>
          <w:sz w:val="24"/>
          <w:lang w:eastAsia="zh-CN"/>
        </w:rPr>
        <w:t>遵守学校各项规章制度，</w:t>
      </w:r>
      <w:r>
        <w:rPr>
          <w:rFonts w:hint="eastAsia"/>
          <w:sz w:val="24"/>
        </w:rPr>
        <w:t>遵纪守法，遵守社会公德。</w:t>
      </w:r>
    </w:p>
    <w:p>
      <w:pPr>
        <w:spacing w:line="440" w:lineRule="exact"/>
        <w:ind w:firstLine="540" w:firstLineChars="200"/>
        <w:rPr>
          <w:rFonts w:hint="eastAsia"/>
          <w:sz w:val="24"/>
        </w:rPr>
      </w:pPr>
      <w:r>
        <w:rPr>
          <w:rFonts w:hint="eastAsia"/>
          <w:sz w:val="24"/>
        </w:rPr>
        <w:t>4．</w:t>
      </w:r>
      <w:r>
        <w:rPr>
          <w:rFonts w:hint="eastAsia"/>
          <w:sz w:val="24"/>
          <w:lang w:eastAsia="zh-CN"/>
        </w:rPr>
        <w:t>指导老师</w:t>
      </w:r>
      <w:r>
        <w:rPr>
          <w:rFonts w:hint="eastAsia"/>
          <w:sz w:val="24"/>
        </w:rPr>
        <w:t>是申请在校住宿</w:t>
      </w:r>
      <w:r>
        <w:rPr>
          <w:rFonts w:hint="eastAsia"/>
          <w:sz w:val="24"/>
          <w:lang w:eastAsia="zh-CN"/>
        </w:rPr>
        <w:t>的</w:t>
      </w:r>
      <w:r>
        <w:rPr>
          <w:rFonts w:hint="eastAsia"/>
          <w:sz w:val="24"/>
        </w:rPr>
        <w:t>学生的第一负责人。</w:t>
      </w:r>
      <w:r>
        <w:rPr>
          <w:rFonts w:hint="eastAsia"/>
          <w:sz w:val="24"/>
          <w:lang w:eastAsia="zh-CN"/>
        </w:rPr>
        <w:t>指导老师</w:t>
      </w:r>
      <w:r>
        <w:rPr>
          <w:rFonts w:hint="eastAsia"/>
          <w:sz w:val="24"/>
        </w:rPr>
        <w:t>要加强学生的管理力度，建立监督检查机制，保证与学生的通讯联络，决不能让学生失控。</w:t>
      </w:r>
    </w:p>
    <w:p>
      <w:pPr>
        <w:spacing w:line="440" w:lineRule="exact"/>
        <w:ind w:firstLine="54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．</w:t>
      </w:r>
      <w:r>
        <w:rPr>
          <w:rFonts w:hint="eastAsia"/>
          <w:sz w:val="24"/>
          <w:lang w:eastAsia="zh-CN"/>
        </w:rPr>
        <w:t>留用学生部门</w:t>
      </w:r>
      <w:r>
        <w:rPr>
          <w:rFonts w:hint="eastAsia"/>
          <w:sz w:val="24"/>
        </w:rPr>
        <w:t>要督促</w:t>
      </w:r>
      <w:r>
        <w:rPr>
          <w:rFonts w:hint="eastAsia"/>
          <w:sz w:val="24"/>
          <w:lang w:eastAsia="zh-CN"/>
        </w:rPr>
        <w:t>指导老师</w:t>
      </w:r>
      <w:r>
        <w:rPr>
          <w:rFonts w:hint="eastAsia"/>
          <w:sz w:val="24"/>
        </w:rPr>
        <w:t>将调查工作做实做细，对</w:t>
      </w:r>
      <w:r>
        <w:rPr>
          <w:rFonts w:hint="eastAsia"/>
          <w:sz w:val="24"/>
          <w:lang w:eastAsia="zh-CN"/>
        </w:rPr>
        <w:t>住宿</w:t>
      </w:r>
      <w:r>
        <w:rPr>
          <w:rFonts w:hint="eastAsia"/>
          <w:sz w:val="24"/>
        </w:rPr>
        <w:t>学生进行严格审核，要掌握</w:t>
      </w:r>
      <w:r>
        <w:rPr>
          <w:rFonts w:hint="eastAsia"/>
          <w:sz w:val="24"/>
          <w:lang w:eastAsia="zh-CN"/>
        </w:rPr>
        <w:t>住宿</w:t>
      </w:r>
      <w:r>
        <w:rPr>
          <w:rFonts w:hint="eastAsia"/>
          <w:sz w:val="24"/>
        </w:rPr>
        <w:t>学生的全面情况，建立</w:t>
      </w:r>
      <w:r>
        <w:rPr>
          <w:rFonts w:hint="eastAsia"/>
          <w:sz w:val="24"/>
          <w:lang w:eastAsia="zh-CN"/>
        </w:rPr>
        <w:t>住宿</w:t>
      </w:r>
      <w:r>
        <w:rPr>
          <w:rFonts w:hint="eastAsia"/>
          <w:sz w:val="24"/>
        </w:rPr>
        <w:t>学生档案。还要制订</w:t>
      </w:r>
      <w:r>
        <w:rPr>
          <w:rFonts w:hint="eastAsia"/>
          <w:sz w:val="24"/>
          <w:lang w:eastAsia="zh-CN"/>
        </w:rPr>
        <w:t>住宿</w:t>
      </w:r>
      <w:r>
        <w:rPr>
          <w:rFonts w:hint="eastAsia"/>
          <w:sz w:val="24"/>
        </w:rPr>
        <w:t>学生管理制度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对</w:t>
      </w:r>
      <w:r>
        <w:rPr>
          <w:rFonts w:hint="eastAsia"/>
          <w:sz w:val="24"/>
          <w:lang w:eastAsia="zh-CN"/>
        </w:rPr>
        <w:t>住宿</w:t>
      </w:r>
      <w:r>
        <w:rPr>
          <w:rFonts w:hint="eastAsia"/>
          <w:sz w:val="24"/>
        </w:rPr>
        <w:t>学生实行横到边竖到底的全方位管理。</w:t>
      </w:r>
    </w:p>
    <w:p>
      <w:pPr>
        <w:spacing w:line="440" w:lineRule="exact"/>
        <w:ind w:firstLine="54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．学生工作部负责对我校所有住宿</w:t>
      </w:r>
      <w:r>
        <w:rPr>
          <w:rFonts w:hint="eastAsia"/>
          <w:sz w:val="24"/>
          <w:lang w:eastAsia="zh-CN"/>
        </w:rPr>
        <w:t>学生</w:t>
      </w:r>
      <w:r>
        <w:rPr>
          <w:rFonts w:hint="eastAsia"/>
          <w:sz w:val="24"/>
        </w:rPr>
        <w:t>的宏观管理，建立严格的审批制度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建立</w:t>
      </w:r>
      <w:r>
        <w:rPr>
          <w:rFonts w:hint="eastAsia"/>
          <w:sz w:val="24"/>
          <w:lang w:eastAsia="zh-CN"/>
        </w:rPr>
        <w:t>住宿</w:t>
      </w:r>
      <w:r>
        <w:rPr>
          <w:rFonts w:hint="eastAsia"/>
          <w:sz w:val="24"/>
        </w:rPr>
        <w:t>学生信息库，保证随时能为学校提供</w:t>
      </w:r>
      <w:r>
        <w:rPr>
          <w:rFonts w:hint="eastAsia"/>
          <w:sz w:val="24"/>
          <w:lang w:eastAsia="zh-CN"/>
        </w:rPr>
        <w:t>住宿</w:t>
      </w:r>
      <w:r>
        <w:rPr>
          <w:rFonts w:hint="eastAsia"/>
          <w:sz w:val="24"/>
        </w:rPr>
        <w:t>学生的第一手资料。</w:t>
      </w:r>
    </w:p>
    <w:p>
      <w:pPr>
        <w:spacing w:line="440" w:lineRule="exact"/>
        <w:ind w:firstLine="54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．公寓管理科对</w:t>
      </w:r>
      <w:r>
        <w:rPr>
          <w:rFonts w:hint="eastAsia"/>
          <w:sz w:val="24"/>
          <w:lang w:eastAsia="zh-CN"/>
        </w:rPr>
        <w:t>假期住宿</w:t>
      </w:r>
      <w:r>
        <w:rPr>
          <w:rFonts w:hint="eastAsia"/>
          <w:sz w:val="24"/>
        </w:rPr>
        <w:t>学生备案，并加强宿舍区的管理。</w:t>
      </w:r>
    </w:p>
    <w:p>
      <w:pPr>
        <w:spacing w:line="440" w:lineRule="exact"/>
        <w:ind w:firstLine="54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．</w:t>
      </w:r>
      <w:r>
        <w:rPr>
          <w:rFonts w:hint="eastAsia"/>
          <w:sz w:val="24"/>
          <w:lang w:val="en-US" w:eastAsia="zh-CN"/>
        </w:rPr>
        <w:t>住宿学生在宿舍不准内违章使用大功率电器、不准自炊，保证保持宿舍卫生干净整洁，不准将垃圾放在走廊，产生的垃圾要及时提下楼并放置垃圾桶内。</w:t>
      </w:r>
    </w:p>
    <w:p>
      <w:pPr>
        <w:spacing w:line="440" w:lineRule="exact"/>
        <w:ind w:firstLine="54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．</w:t>
      </w:r>
      <w:r>
        <w:rPr>
          <w:rFonts w:hint="eastAsia"/>
          <w:sz w:val="24"/>
          <w:lang w:eastAsia="zh-CN"/>
        </w:rPr>
        <w:t>住宿学生按照谁申请谁主管谁负责的原则，如有违反学校管理制度，取消一切评优、评先</w:t>
      </w:r>
      <w:r>
        <w:rPr>
          <w:rFonts w:hint="eastAsia"/>
          <w:sz w:val="24"/>
          <w:lang w:val="en-US" w:eastAsia="zh-CN"/>
        </w:rPr>
        <w:t>资格</w:t>
      </w:r>
      <w:r>
        <w:rPr>
          <w:rFonts w:hint="eastAsia"/>
          <w:sz w:val="24"/>
          <w:lang w:eastAsia="zh-CN"/>
        </w:rPr>
        <w:t>。</w:t>
      </w:r>
    </w:p>
    <w:p>
      <w:pPr>
        <w:spacing w:line="440" w:lineRule="exact"/>
        <w:ind w:firstLine="540" w:firstLineChars="20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．</w:t>
      </w:r>
      <w:r>
        <w:rPr>
          <w:rFonts w:hint="eastAsia"/>
          <w:sz w:val="24"/>
          <w:lang w:val="en-US" w:eastAsia="zh-CN"/>
        </w:rPr>
        <w:t>所有申请住宿学生搬离宿舍时必须将宿舍卫生打扫干净，且必须在开学前规定时间搬离，并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回到班级宿舍。指导老师</w:t>
      </w:r>
      <w:r>
        <w:rPr>
          <w:rFonts w:hint="eastAsia"/>
          <w:sz w:val="24"/>
          <w:lang w:eastAsia="zh-CN"/>
        </w:rPr>
        <w:t>必须提供所有住宿学生详细信息的电子版（</w:t>
      </w:r>
      <w:r>
        <w:rPr>
          <w:rFonts w:hint="eastAsia"/>
          <w:sz w:val="24"/>
          <w:lang w:val="en-US" w:eastAsia="zh-CN"/>
        </w:rPr>
        <w:t>附后</w:t>
      </w:r>
      <w:r>
        <w:rPr>
          <w:rFonts w:hint="eastAsia"/>
          <w:sz w:val="24"/>
          <w:lang w:eastAsia="zh-CN"/>
        </w:rPr>
        <w:t>）。</w:t>
      </w:r>
    </w:p>
    <w:p>
      <w:pPr>
        <w:spacing w:line="400" w:lineRule="exact"/>
        <w:ind w:firstLine="4050" w:firstLineChars="1500"/>
        <w:rPr>
          <w:rFonts w:hint="eastAsia"/>
          <w:sz w:val="24"/>
        </w:rPr>
      </w:pPr>
    </w:p>
    <w:p>
      <w:pPr>
        <w:spacing w:line="400" w:lineRule="exact"/>
        <w:ind w:firstLine="4050" w:firstLineChars="1500"/>
        <w:rPr>
          <w:rFonts w:hint="eastAsia"/>
          <w:sz w:val="24"/>
        </w:rPr>
      </w:pPr>
    </w:p>
    <w:p>
      <w:pPr>
        <w:spacing w:line="400" w:lineRule="exact"/>
        <w:ind w:firstLine="4050" w:firstLineChars="1500"/>
        <w:rPr>
          <w:rFonts w:hint="eastAsia"/>
          <w:sz w:val="24"/>
        </w:rPr>
      </w:pPr>
    </w:p>
    <w:p>
      <w:pPr>
        <w:spacing w:line="400" w:lineRule="exact"/>
        <w:ind w:firstLine="4050" w:firstLineChars="1500"/>
        <w:rPr>
          <w:rFonts w:hint="eastAsia"/>
          <w:sz w:val="24"/>
        </w:rPr>
      </w:pPr>
      <w:r>
        <w:rPr>
          <w:rFonts w:hint="eastAsia"/>
          <w:sz w:val="24"/>
        </w:rPr>
        <w:t xml:space="preserve">湖南环境生物职业技术学院   </w:t>
      </w:r>
    </w:p>
    <w:p>
      <w:pPr>
        <w:spacing w:line="400" w:lineRule="exact"/>
        <w:ind w:firstLine="6393" w:firstLineChars="2368"/>
        <w:rPr>
          <w:rFonts w:hint="eastAsia"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851" w:right="1134" w:bottom="1134" w:left="1134" w:header="0" w:footer="0" w:gutter="0"/>
      <w:cols w:space="425" w:num="1"/>
      <w:docGrid w:type="linesAndChars" w:linePitch="312" w:charSpace="61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Yjk5MDJhNGM2OGNhNDdiODg4MDVjN2I5MDhmZjEifQ=="/>
  </w:docVars>
  <w:rsids>
    <w:rsidRoot w:val="5E006B88"/>
    <w:rsid w:val="07E30412"/>
    <w:rsid w:val="0B9D0A8B"/>
    <w:rsid w:val="302F3B28"/>
    <w:rsid w:val="323F1743"/>
    <w:rsid w:val="4ABF59D2"/>
    <w:rsid w:val="5E006B88"/>
    <w:rsid w:val="7155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707</Words>
  <Characters>708</Characters>
  <Lines>0</Lines>
  <Paragraphs>0</Paragraphs>
  <TotalTime>27</TotalTime>
  <ScaleCrop>false</ScaleCrop>
  <LinksUpToDate>false</LinksUpToDate>
  <CharactersWithSpaces>865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2023-06-07T00:39:00Z</dcterms:created>
  <dc:creator>下雨天</dc:creator>
  <cp:lastModifiedBy>下雨天</cp:lastModifiedBy>
  <dcterms:modified xsi:type="dcterms:W3CDTF">2023-06-07T08:20:29Z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20B3F32ACD0840BAB7E394C76CE73124_11</vt:lpwstr>
  </property>
</Properties>
</file>