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C36" w:rsidRDefault="00E03C36" w:rsidP="00E03C36">
      <w:pPr>
        <w:spacing w:line="360" w:lineRule="exact"/>
        <w:jc w:val="center"/>
        <w:rPr>
          <w:rFonts w:ascii="方正小标宋_GBK" w:eastAsia="方正小标宋_GBK" w:hAnsi="方正小标宋_GBK" w:cs="方正小标宋_GBK" w:hint="eastAsia"/>
          <w:bCs/>
          <w:sz w:val="28"/>
          <w:szCs w:val="28"/>
        </w:rPr>
      </w:pPr>
      <w:r>
        <w:rPr>
          <w:rFonts w:ascii="方正小标宋_GBK" w:eastAsia="方正小标宋_GBK" w:hAnsi="方正小标宋_GBK" w:cs="方正小标宋_GBK" w:hint="eastAsia"/>
          <w:bCs/>
          <w:sz w:val="28"/>
          <w:szCs w:val="28"/>
        </w:rPr>
        <w:t>湖南环境生物职业技术学院</w:t>
      </w:r>
    </w:p>
    <w:p w:rsidR="00E03C36" w:rsidRDefault="00E03C36" w:rsidP="00E03C36">
      <w:pPr>
        <w:spacing w:line="360" w:lineRule="exact"/>
        <w:jc w:val="center"/>
        <w:rPr>
          <w:rFonts w:ascii="方正小标宋_GBK" w:eastAsia="方正小标宋_GBK" w:hAnsi="方正小标宋_GBK" w:cs="方正小标宋_GBK" w:hint="eastAsia"/>
          <w:bCs/>
          <w:sz w:val="28"/>
          <w:szCs w:val="28"/>
        </w:rPr>
      </w:pPr>
      <w:r>
        <w:rPr>
          <w:rFonts w:ascii="方正小标宋_GBK" w:eastAsia="方正小标宋_GBK" w:hAnsi="方正小标宋_GBK" w:cs="方正小标宋_GBK" w:hint="eastAsia"/>
          <w:bCs/>
          <w:sz w:val="28"/>
          <w:szCs w:val="28"/>
        </w:rPr>
        <w:t>学生违纪处理办法</w:t>
      </w:r>
    </w:p>
    <w:p w:rsidR="00E03C36" w:rsidRDefault="00E03C36" w:rsidP="00E03C36">
      <w:pPr>
        <w:spacing w:line="360" w:lineRule="exact"/>
        <w:jc w:val="center"/>
        <w:rPr>
          <w:rFonts w:ascii="宋体" w:hAnsi="宋体" w:hint="eastAsia"/>
          <w:szCs w:val="21"/>
        </w:rPr>
      </w:pPr>
      <w:r>
        <w:rPr>
          <w:rFonts w:ascii="宋体" w:hAnsi="宋体" w:hint="eastAsia"/>
          <w:szCs w:val="21"/>
        </w:rPr>
        <w:t>（2017年第二次修订）</w:t>
      </w:r>
    </w:p>
    <w:p w:rsidR="00E03C36" w:rsidRDefault="00E03C36" w:rsidP="00E03C36">
      <w:pPr>
        <w:spacing w:line="360" w:lineRule="exact"/>
        <w:ind w:firstLineChars="200" w:firstLine="420"/>
        <w:rPr>
          <w:rFonts w:ascii="宋体" w:hAnsi="宋体" w:hint="eastAsia"/>
          <w:szCs w:val="21"/>
        </w:rPr>
      </w:pPr>
    </w:p>
    <w:p w:rsidR="00E03C36" w:rsidRDefault="00E03C36" w:rsidP="00E03C36">
      <w:pPr>
        <w:spacing w:line="360" w:lineRule="exact"/>
        <w:jc w:val="center"/>
        <w:rPr>
          <w:rFonts w:ascii="方正黑体_GBK" w:eastAsia="方正黑体_GBK" w:hAnsi="方正黑体_GBK" w:cs="方正黑体_GBK" w:hint="eastAsia"/>
          <w:color w:val="FF0000"/>
          <w:sz w:val="24"/>
        </w:rPr>
      </w:pPr>
      <w:r>
        <w:rPr>
          <w:rFonts w:ascii="方正黑体_GBK" w:eastAsia="方正黑体_GBK" w:hAnsi="方正黑体_GBK" w:cs="方正黑体_GBK" w:hint="eastAsia"/>
          <w:sz w:val="24"/>
        </w:rPr>
        <w:t>第一章　总  则</w:t>
      </w:r>
    </w:p>
    <w:p w:rsidR="00E03C36" w:rsidRDefault="00E03C36" w:rsidP="00E03C36">
      <w:pPr>
        <w:spacing w:line="360" w:lineRule="exact"/>
        <w:jc w:val="center"/>
        <w:rPr>
          <w:rFonts w:ascii="方正黑体_GBK" w:eastAsia="方正黑体_GBK" w:hAnsi="方正黑体_GBK" w:cs="方正黑体_GBK" w:hint="eastAsia"/>
          <w:sz w:val="24"/>
        </w:rPr>
      </w:pPr>
    </w:p>
    <w:p w:rsidR="00E03C36" w:rsidRDefault="00E03C36" w:rsidP="00E03C36">
      <w:pPr>
        <w:spacing w:line="360" w:lineRule="exact"/>
        <w:ind w:firstLineChars="200" w:firstLine="420"/>
        <w:rPr>
          <w:rFonts w:ascii="宋体" w:hAnsi="宋体"/>
          <w:szCs w:val="21"/>
        </w:rPr>
      </w:pPr>
      <w:r>
        <w:rPr>
          <w:rFonts w:ascii="方正黑体_GBK" w:eastAsia="方正黑体_GBK" w:hAnsi="方正黑体_GBK" w:cs="方正黑体_GBK" w:hint="eastAsia"/>
          <w:szCs w:val="21"/>
        </w:rPr>
        <w:t>第一条</w:t>
      </w:r>
      <w:r>
        <w:rPr>
          <w:rFonts w:ascii="宋体" w:hAnsi="宋体" w:hint="eastAsia"/>
          <w:szCs w:val="21"/>
        </w:rPr>
        <w:t xml:space="preserve">  为维护我院正常的教育教学秩序，建设良好的校风，培养有理想、有道德、有文化、有纪律的合格人才，依据《普通高等学校学生管理规定》和《高等学校学生行为准则》以及其他有关法律和法规，制定本办法。</w:t>
      </w:r>
    </w:p>
    <w:p w:rsidR="00E03C36" w:rsidRDefault="00E03C36" w:rsidP="00E03C36">
      <w:pPr>
        <w:spacing w:line="360" w:lineRule="exact"/>
        <w:ind w:firstLineChars="200" w:firstLine="420"/>
        <w:rPr>
          <w:rFonts w:ascii="宋体" w:hAnsi="宋体"/>
          <w:szCs w:val="21"/>
        </w:rPr>
      </w:pPr>
      <w:r>
        <w:rPr>
          <w:rFonts w:ascii="方正黑体_GBK" w:eastAsia="方正黑体_GBK" w:hAnsi="方正黑体_GBK" w:cs="方正黑体_GBK" w:hint="eastAsia"/>
          <w:szCs w:val="21"/>
        </w:rPr>
        <w:t>第二条</w:t>
      </w:r>
      <w:r>
        <w:rPr>
          <w:rFonts w:ascii="宋体" w:hAnsi="宋体" w:hint="eastAsia"/>
          <w:szCs w:val="21"/>
        </w:rPr>
        <w:t xml:space="preserve">  本办法适用于我院在籍全日制大中专学生。</w:t>
      </w:r>
    </w:p>
    <w:p w:rsidR="00E03C36" w:rsidRDefault="00E03C36" w:rsidP="00E03C36">
      <w:pPr>
        <w:spacing w:line="360" w:lineRule="exact"/>
        <w:ind w:firstLineChars="200" w:firstLine="420"/>
        <w:rPr>
          <w:rFonts w:ascii="宋体" w:hAnsi="宋体"/>
          <w:szCs w:val="21"/>
        </w:rPr>
      </w:pPr>
    </w:p>
    <w:p w:rsidR="00E03C36" w:rsidRDefault="00E03C36" w:rsidP="00E03C36">
      <w:pPr>
        <w:spacing w:line="360" w:lineRule="exact"/>
        <w:jc w:val="center"/>
        <w:rPr>
          <w:rFonts w:ascii="方正黑体_GBK" w:eastAsia="方正黑体_GBK" w:hAnsi="方正黑体_GBK" w:cs="方正黑体_GBK" w:hint="eastAsia"/>
          <w:color w:val="FF0000"/>
          <w:sz w:val="24"/>
        </w:rPr>
      </w:pPr>
      <w:r>
        <w:rPr>
          <w:rFonts w:ascii="方正黑体_GBK" w:eastAsia="方正黑体_GBK" w:hAnsi="方正黑体_GBK" w:cs="方正黑体_GBK" w:hint="eastAsia"/>
          <w:sz w:val="24"/>
        </w:rPr>
        <w:t>第二章　处理形式</w:t>
      </w:r>
    </w:p>
    <w:p w:rsidR="00E03C36" w:rsidRDefault="00E03C36" w:rsidP="00E03C36">
      <w:pPr>
        <w:spacing w:line="360" w:lineRule="exact"/>
        <w:jc w:val="center"/>
        <w:rPr>
          <w:rFonts w:ascii="方正黑体_GBK" w:eastAsia="方正黑体_GBK" w:hAnsi="方正黑体_GBK" w:cs="方正黑体_GBK" w:hint="eastAsia"/>
          <w:sz w:val="24"/>
        </w:rPr>
      </w:pPr>
    </w:p>
    <w:p w:rsidR="00E03C36" w:rsidRDefault="00E03C36" w:rsidP="00E03C36">
      <w:pPr>
        <w:spacing w:line="360" w:lineRule="exact"/>
        <w:ind w:firstLineChars="200" w:firstLine="420"/>
        <w:rPr>
          <w:rFonts w:ascii="宋体" w:hAnsi="宋体"/>
          <w:szCs w:val="21"/>
        </w:rPr>
      </w:pPr>
      <w:r>
        <w:rPr>
          <w:rFonts w:ascii="方正黑体_GBK" w:eastAsia="方正黑体_GBK" w:hAnsi="方正黑体_GBK" w:cs="方正黑体_GBK" w:hint="eastAsia"/>
          <w:szCs w:val="21"/>
        </w:rPr>
        <w:t>第三条</w:t>
      </w:r>
      <w:r>
        <w:rPr>
          <w:rFonts w:ascii="宋体" w:hAnsi="宋体" w:hint="eastAsia"/>
          <w:szCs w:val="21"/>
        </w:rPr>
        <w:t xml:space="preserve">  学生违纪处理分为赔偿、停发奖学金、批评(包括公开批评和通报批评)、处分(包括警告、严重警告、记过、留校察看、开除学籍五个等级)共四种。</w:t>
      </w:r>
    </w:p>
    <w:p w:rsidR="00E03C36" w:rsidRDefault="00E03C36" w:rsidP="00E03C36">
      <w:pPr>
        <w:spacing w:line="360" w:lineRule="exact"/>
        <w:ind w:firstLineChars="200" w:firstLine="420"/>
        <w:rPr>
          <w:rFonts w:ascii="宋体" w:hAnsi="宋体"/>
          <w:szCs w:val="21"/>
        </w:rPr>
      </w:pPr>
      <w:r>
        <w:rPr>
          <w:rFonts w:ascii="方正黑体_GBK" w:eastAsia="方正黑体_GBK" w:hAnsi="方正黑体_GBK" w:cs="方正黑体_GBK" w:hint="eastAsia"/>
          <w:szCs w:val="21"/>
        </w:rPr>
        <w:t>第四条</w:t>
      </w:r>
      <w:r>
        <w:rPr>
          <w:rFonts w:ascii="宋体" w:hAnsi="宋体" w:hint="eastAsia"/>
          <w:szCs w:val="21"/>
        </w:rPr>
        <w:t xml:space="preserve">  违纪造成他人人身、财产损害或公私财物损失，在给予相应处分的同时，并责令赔偿。</w:t>
      </w:r>
    </w:p>
    <w:p w:rsidR="00E03C36" w:rsidRDefault="00E03C36" w:rsidP="00E03C36">
      <w:pPr>
        <w:spacing w:line="360" w:lineRule="exact"/>
        <w:ind w:firstLineChars="200" w:firstLine="420"/>
        <w:rPr>
          <w:rFonts w:ascii="宋体" w:hAnsi="宋体"/>
          <w:szCs w:val="21"/>
        </w:rPr>
      </w:pPr>
      <w:r>
        <w:rPr>
          <w:rFonts w:ascii="方正黑体_GBK" w:eastAsia="方正黑体_GBK" w:hAnsi="方正黑体_GBK" w:cs="方正黑体_GBK" w:hint="eastAsia"/>
          <w:szCs w:val="21"/>
        </w:rPr>
        <w:t>第五条</w:t>
      </w:r>
      <w:r>
        <w:rPr>
          <w:rFonts w:ascii="宋体" w:hAnsi="宋体" w:hint="eastAsia"/>
          <w:szCs w:val="21"/>
        </w:rPr>
        <w:t xml:space="preserve">  有下列情况之一者，可酌情从轻或减轻处分：</w:t>
      </w:r>
    </w:p>
    <w:p w:rsidR="00E03C36" w:rsidRDefault="00E03C36" w:rsidP="00E03C36">
      <w:pPr>
        <w:spacing w:line="360" w:lineRule="exact"/>
        <w:ind w:firstLineChars="200" w:firstLine="420"/>
        <w:rPr>
          <w:rFonts w:ascii="宋体" w:hAnsi="宋体"/>
          <w:szCs w:val="21"/>
        </w:rPr>
      </w:pPr>
      <w:r>
        <w:rPr>
          <w:rFonts w:ascii="宋体" w:hAnsi="宋体" w:hint="eastAsia"/>
          <w:szCs w:val="21"/>
        </w:rPr>
        <w:t>1．在执行公务过程中，因过失或其他特殊原因违纪；</w:t>
      </w:r>
    </w:p>
    <w:p w:rsidR="00E03C36" w:rsidRDefault="00E03C36" w:rsidP="00E03C36">
      <w:pPr>
        <w:spacing w:line="360" w:lineRule="exact"/>
        <w:ind w:firstLineChars="200" w:firstLine="420"/>
        <w:rPr>
          <w:rFonts w:ascii="宋体" w:hAnsi="宋体"/>
          <w:szCs w:val="21"/>
        </w:rPr>
      </w:pPr>
      <w:r>
        <w:rPr>
          <w:rFonts w:ascii="宋体" w:hAnsi="宋体" w:hint="eastAsia"/>
          <w:szCs w:val="21"/>
        </w:rPr>
        <w:t>2．自动终止违纪行为；</w:t>
      </w:r>
    </w:p>
    <w:p w:rsidR="00E03C36" w:rsidRDefault="00E03C36" w:rsidP="00E03C36">
      <w:pPr>
        <w:spacing w:line="360" w:lineRule="exact"/>
        <w:ind w:firstLineChars="200" w:firstLine="420"/>
        <w:rPr>
          <w:rFonts w:ascii="宋体" w:hAnsi="宋体"/>
          <w:szCs w:val="21"/>
        </w:rPr>
      </w:pPr>
      <w:r>
        <w:rPr>
          <w:rFonts w:ascii="宋体" w:hAnsi="宋体" w:hint="eastAsia"/>
          <w:szCs w:val="21"/>
        </w:rPr>
        <w:t>3．主动承认错误；</w:t>
      </w:r>
    </w:p>
    <w:p w:rsidR="00E03C36" w:rsidRDefault="00E03C36" w:rsidP="00E03C36">
      <w:pPr>
        <w:spacing w:line="360" w:lineRule="exact"/>
        <w:ind w:firstLineChars="200" w:firstLine="420"/>
        <w:rPr>
          <w:rFonts w:ascii="宋体" w:hAnsi="宋体"/>
          <w:szCs w:val="21"/>
        </w:rPr>
      </w:pPr>
      <w:r>
        <w:rPr>
          <w:rFonts w:ascii="宋体" w:hAnsi="宋体" w:hint="eastAsia"/>
          <w:szCs w:val="21"/>
        </w:rPr>
        <w:t>4．积极主动配合学院调查处理；</w:t>
      </w:r>
    </w:p>
    <w:p w:rsidR="00E03C36" w:rsidRDefault="00E03C36" w:rsidP="00E03C36">
      <w:pPr>
        <w:spacing w:line="360" w:lineRule="exact"/>
        <w:ind w:firstLineChars="200" w:firstLine="420"/>
        <w:rPr>
          <w:rFonts w:ascii="宋体" w:hAnsi="宋体"/>
          <w:b/>
          <w:bCs/>
          <w:szCs w:val="21"/>
        </w:rPr>
      </w:pPr>
      <w:r>
        <w:rPr>
          <w:rFonts w:ascii="宋体" w:hAnsi="宋体" w:hint="eastAsia"/>
          <w:szCs w:val="21"/>
        </w:rPr>
        <w:t>5．有立功表现。</w:t>
      </w:r>
    </w:p>
    <w:p w:rsidR="00E03C36" w:rsidRDefault="00E03C36" w:rsidP="00E03C36">
      <w:pPr>
        <w:spacing w:line="360" w:lineRule="exact"/>
        <w:ind w:firstLineChars="200" w:firstLine="420"/>
        <w:rPr>
          <w:rFonts w:ascii="宋体" w:hAnsi="宋体"/>
          <w:bCs/>
          <w:szCs w:val="21"/>
        </w:rPr>
      </w:pPr>
      <w:r>
        <w:rPr>
          <w:rFonts w:ascii="方正黑体_GBK" w:eastAsia="方正黑体_GBK" w:hAnsi="方正黑体_GBK" w:cs="方正黑体_GBK" w:hint="eastAsia"/>
          <w:bCs/>
          <w:szCs w:val="21"/>
        </w:rPr>
        <w:t>第六条</w:t>
      </w:r>
      <w:r>
        <w:rPr>
          <w:rFonts w:ascii="宋体" w:hAnsi="宋体" w:hint="eastAsia"/>
          <w:bCs/>
          <w:szCs w:val="21"/>
        </w:rPr>
        <w:t xml:space="preserve">  有下列情况之一者，应予从重处分：</w:t>
      </w:r>
    </w:p>
    <w:p w:rsidR="00E03C36" w:rsidRDefault="00E03C36" w:rsidP="00E03C36">
      <w:pPr>
        <w:spacing w:line="360" w:lineRule="exact"/>
        <w:ind w:firstLineChars="200" w:firstLine="420"/>
        <w:rPr>
          <w:rFonts w:ascii="宋体" w:hAnsi="宋体"/>
          <w:szCs w:val="21"/>
        </w:rPr>
      </w:pPr>
      <w:r>
        <w:rPr>
          <w:rFonts w:ascii="宋体" w:hAnsi="宋体" w:hint="eastAsia"/>
          <w:szCs w:val="21"/>
        </w:rPr>
        <w:t>1．违纪事件的组织者、策划者和主要负责人；</w:t>
      </w:r>
    </w:p>
    <w:p w:rsidR="00E03C36" w:rsidRDefault="00E03C36" w:rsidP="00E03C36">
      <w:pPr>
        <w:spacing w:line="360" w:lineRule="exact"/>
        <w:ind w:firstLineChars="200" w:firstLine="420"/>
        <w:rPr>
          <w:rFonts w:ascii="宋体" w:hAnsi="宋体"/>
          <w:szCs w:val="21"/>
        </w:rPr>
      </w:pPr>
      <w:r>
        <w:rPr>
          <w:rFonts w:ascii="宋体" w:hAnsi="宋体" w:hint="eastAsia"/>
          <w:szCs w:val="21"/>
        </w:rPr>
        <w:t>2．后果严重，影响恶劣；</w:t>
      </w:r>
    </w:p>
    <w:p w:rsidR="00E03C36" w:rsidRDefault="00E03C36" w:rsidP="00E03C36">
      <w:pPr>
        <w:spacing w:line="360" w:lineRule="exact"/>
        <w:ind w:firstLineChars="200" w:firstLine="420"/>
        <w:rPr>
          <w:rFonts w:ascii="宋体" w:hAnsi="宋体"/>
          <w:szCs w:val="21"/>
        </w:rPr>
      </w:pPr>
      <w:r>
        <w:rPr>
          <w:rFonts w:ascii="宋体" w:hAnsi="宋体" w:hint="eastAsia"/>
          <w:szCs w:val="21"/>
        </w:rPr>
        <w:t>3．屡教不改，重犯同类错误；</w:t>
      </w:r>
    </w:p>
    <w:p w:rsidR="00E03C36" w:rsidRDefault="00E03C36" w:rsidP="00E03C36">
      <w:pPr>
        <w:spacing w:line="360" w:lineRule="exact"/>
        <w:ind w:firstLineChars="200" w:firstLine="420"/>
        <w:rPr>
          <w:rFonts w:ascii="宋体" w:hAnsi="宋体"/>
          <w:szCs w:val="21"/>
        </w:rPr>
      </w:pPr>
      <w:r>
        <w:rPr>
          <w:rFonts w:ascii="宋体" w:hAnsi="宋体" w:hint="eastAsia"/>
          <w:szCs w:val="21"/>
        </w:rPr>
        <w:t>4．态度恶劣，侮辱打骂教师和管理人员；</w:t>
      </w:r>
    </w:p>
    <w:p w:rsidR="00E03C36" w:rsidRDefault="00E03C36" w:rsidP="00E03C36">
      <w:pPr>
        <w:spacing w:line="360" w:lineRule="exact"/>
        <w:ind w:firstLineChars="200" w:firstLine="420"/>
        <w:rPr>
          <w:rFonts w:ascii="宋体" w:hAnsi="宋体"/>
          <w:szCs w:val="21"/>
        </w:rPr>
      </w:pPr>
      <w:r>
        <w:rPr>
          <w:rFonts w:ascii="宋体" w:hAnsi="宋体" w:hint="eastAsia"/>
          <w:szCs w:val="21"/>
        </w:rPr>
        <w:t>5．违反多项纪律或违纪待处理期间有新的违纪行为；</w:t>
      </w:r>
    </w:p>
    <w:p w:rsidR="00E03C36" w:rsidRDefault="00E03C36" w:rsidP="00E03C36">
      <w:pPr>
        <w:spacing w:line="360" w:lineRule="exact"/>
        <w:ind w:firstLineChars="200" w:firstLine="420"/>
        <w:rPr>
          <w:rFonts w:ascii="宋体" w:hAnsi="宋体"/>
          <w:szCs w:val="21"/>
        </w:rPr>
      </w:pPr>
      <w:r>
        <w:rPr>
          <w:rFonts w:ascii="宋体" w:hAnsi="宋体" w:hint="eastAsia"/>
          <w:szCs w:val="21"/>
        </w:rPr>
        <w:t>6．打击报复批评人或检举揭发者；</w:t>
      </w:r>
    </w:p>
    <w:p w:rsidR="00E03C36" w:rsidRDefault="00E03C36" w:rsidP="00E03C36">
      <w:pPr>
        <w:spacing w:line="360" w:lineRule="exact"/>
        <w:ind w:firstLineChars="200" w:firstLine="420"/>
        <w:rPr>
          <w:rFonts w:ascii="宋体" w:hAnsi="宋体"/>
          <w:b/>
          <w:szCs w:val="21"/>
        </w:rPr>
      </w:pPr>
      <w:r>
        <w:rPr>
          <w:rFonts w:ascii="宋体" w:hAnsi="宋体" w:hint="eastAsia"/>
          <w:szCs w:val="21"/>
        </w:rPr>
        <w:t>7．在涉外、校外以及学校举行重大活动中违纪。</w:t>
      </w:r>
    </w:p>
    <w:p w:rsidR="00E03C36" w:rsidRDefault="00E03C36" w:rsidP="00E03C36">
      <w:pPr>
        <w:spacing w:line="360" w:lineRule="exact"/>
        <w:ind w:firstLineChars="200" w:firstLine="420"/>
        <w:rPr>
          <w:rFonts w:ascii="宋体" w:hAnsi="宋体"/>
          <w:szCs w:val="21"/>
        </w:rPr>
      </w:pPr>
      <w:r>
        <w:rPr>
          <w:rFonts w:ascii="方正黑体_GBK" w:eastAsia="方正黑体_GBK" w:hAnsi="方正黑体_GBK" w:cs="方正黑体_GBK" w:hint="eastAsia"/>
          <w:szCs w:val="21"/>
        </w:rPr>
        <w:t>第七条</w:t>
      </w:r>
      <w:r>
        <w:rPr>
          <w:rFonts w:ascii="宋体" w:hAnsi="宋体" w:hint="eastAsia"/>
          <w:szCs w:val="21"/>
        </w:rPr>
        <w:t xml:space="preserve">  毕业班的学生受留校察看处分者，不准予毕业，只发给结业证书，待其工作满一年后经本人申请，所在工作单位证明确已改正错误，且表现很好，可补发毕业证书。</w:t>
      </w:r>
    </w:p>
    <w:p w:rsidR="00E03C36" w:rsidRDefault="00E03C36" w:rsidP="00E03C36">
      <w:pPr>
        <w:spacing w:line="360" w:lineRule="exact"/>
        <w:ind w:firstLineChars="200" w:firstLine="420"/>
        <w:rPr>
          <w:rFonts w:ascii="宋体" w:hAnsi="宋体"/>
          <w:szCs w:val="21"/>
        </w:rPr>
      </w:pPr>
    </w:p>
    <w:p w:rsidR="00E03C36" w:rsidRDefault="00E03C36" w:rsidP="00E03C36">
      <w:pPr>
        <w:spacing w:line="360" w:lineRule="exact"/>
        <w:jc w:val="center"/>
        <w:rPr>
          <w:rFonts w:ascii="方正黑体_GBK" w:eastAsia="方正黑体_GBK" w:hAnsi="方正黑体_GBK" w:cs="方正黑体_GBK" w:hint="eastAsia"/>
          <w:sz w:val="24"/>
        </w:rPr>
      </w:pPr>
      <w:r>
        <w:rPr>
          <w:rFonts w:ascii="方正黑体_GBK" w:eastAsia="方正黑体_GBK" w:hAnsi="方正黑体_GBK" w:cs="方正黑体_GBK" w:hint="eastAsia"/>
          <w:sz w:val="24"/>
        </w:rPr>
        <w:t>第三章　处分细则</w:t>
      </w:r>
    </w:p>
    <w:p w:rsidR="00E03C36" w:rsidRDefault="00E03C36" w:rsidP="00E03C36">
      <w:pPr>
        <w:spacing w:line="360" w:lineRule="exact"/>
        <w:jc w:val="center"/>
        <w:rPr>
          <w:rFonts w:ascii="方正黑体_GBK" w:eastAsia="方正黑体_GBK" w:hAnsi="方正黑体_GBK" w:cs="方正黑体_GBK" w:hint="eastAsia"/>
          <w:sz w:val="24"/>
        </w:rPr>
      </w:pPr>
    </w:p>
    <w:p w:rsidR="00E03C36" w:rsidRDefault="00E03C36" w:rsidP="00E03C36">
      <w:pPr>
        <w:spacing w:line="360" w:lineRule="exact"/>
        <w:ind w:firstLineChars="200" w:firstLine="420"/>
        <w:rPr>
          <w:rFonts w:ascii="宋体" w:hAnsi="宋体"/>
          <w:szCs w:val="21"/>
        </w:rPr>
      </w:pPr>
      <w:r>
        <w:rPr>
          <w:rFonts w:ascii="方正黑体_GBK" w:eastAsia="方正黑体_GBK" w:hAnsi="方正黑体_GBK" w:cs="方正黑体_GBK" w:hint="eastAsia"/>
          <w:szCs w:val="21"/>
        </w:rPr>
        <w:t xml:space="preserve">第八条 </w:t>
      </w:r>
      <w:r>
        <w:rPr>
          <w:rFonts w:ascii="宋体" w:hAnsi="宋体" w:hint="eastAsia"/>
          <w:szCs w:val="21"/>
        </w:rPr>
        <w:t xml:space="preserve"> 赔偿与停发奖学金</w:t>
      </w:r>
    </w:p>
    <w:p w:rsidR="00E03C36" w:rsidRDefault="00E03C36" w:rsidP="00E03C36">
      <w:pPr>
        <w:spacing w:line="360" w:lineRule="exact"/>
        <w:ind w:firstLineChars="200" w:firstLine="420"/>
        <w:rPr>
          <w:rFonts w:ascii="宋体" w:hAnsi="宋体"/>
          <w:szCs w:val="21"/>
        </w:rPr>
      </w:pPr>
      <w:r>
        <w:rPr>
          <w:rFonts w:ascii="宋体" w:hAnsi="宋体" w:hint="eastAsia"/>
          <w:szCs w:val="21"/>
        </w:rPr>
        <w:t>1．违章或违纪造成公私财物损失或人身伤害者，赔偿全部直接经济损失。如受伤需做</w:t>
      </w:r>
      <w:r>
        <w:rPr>
          <w:rFonts w:ascii="宋体" w:hAnsi="宋体" w:hint="eastAsia"/>
          <w:szCs w:val="21"/>
        </w:rPr>
        <w:lastRenderedPageBreak/>
        <w:t>法医鉴定者，须有关部门批准；需要就医或特殊检查的，须经学院医务室或相关职能部门同意。</w:t>
      </w:r>
    </w:p>
    <w:p w:rsidR="00E03C36" w:rsidRDefault="00E03C36" w:rsidP="00E03C36">
      <w:pPr>
        <w:spacing w:line="360" w:lineRule="exact"/>
        <w:ind w:firstLineChars="200" w:firstLine="420"/>
        <w:rPr>
          <w:rFonts w:ascii="宋体" w:hAnsi="宋体"/>
          <w:szCs w:val="21"/>
        </w:rPr>
      </w:pPr>
      <w:r>
        <w:rPr>
          <w:rFonts w:ascii="宋体" w:hAnsi="宋体" w:hint="eastAsia"/>
          <w:szCs w:val="21"/>
        </w:rPr>
        <w:t>2．因违纪导致自身财物损失或人身伤害者，责任自负。</w:t>
      </w:r>
    </w:p>
    <w:p w:rsidR="00E03C36" w:rsidRDefault="00E03C36" w:rsidP="00E03C36">
      <w:pPr>
        <w:spacing w:line="360" w:lineRule="exact"/>
        <w:ind w:firstLineChars="200" w:firstLine="420"/>
        <w:rPr>
          <w:rFonts w:ascii="宋体" w:hAnsi="宋体"/>
          <w:szCs w:val="21"/>
        </w:rPr>
      </w:pPr>
      <w:r>
        <w:rPr>
          <w:rFonts w:ascii="方正黑体_GBK" w:eastAsia="方正黑体_GBK" w:hAnsi="方正黑体_GBK" w:cs="方正黑体_GBK" w:hint="eastAsia"/>
          <w:szCs w:val="21"/>
        </w:rPr>
        <w:t>第九条</w:t>
      </w:r>
      <w:r>
        <w:rPr>
          <w:rFonts w:ascii="宋体" w:hAnsi="宋体" w:hint="eastAsia"/>
          <w:szCs w:val="21"/>
        </w:rPr>
        <w:t xml:space="preserve">  违反政治法律</w:t>
      </w:r>
    </w:p>
    <w:p w:rsidR="00E03C36" w:rsidRDefault="00E03C36" w:rsidP="00E03C36">
      <w:pPr>
        <w:spacing w:line="360" w:lineRule="exact"/>
        <w:ind w:firstLineChars="200" w:firstLine="420"/>
        <w:rPr>
          <w:rFonts w:ascii="宋体" w:hAnsi="宋体"/>
          <w:szCs w:val="21"/>
        </w:rPr>
      </w:pPr>
      <w:r>
        <w:rPr>
          <w:rFonts w:ascii="宋体" w:hAnsi="宋体" w:hint="eastAsia"/>
          <w:szCs w:val="21"/>
        </w:rPr>
        <w:t>1．不尊重不同民族的风俗习惯，损害民族团结者，给予严重警告处分。</w:t>
      </w:r>
    </w:p>
    <w:p w:rsidR="00E03C36" w:rsidRDefault="00E03C36" w:rsidP="00E03C36">
      <w:pPr>
        <w:spacing w:line="360" w:lineRule="exact"/>
        <w:ind w:firstLineChars="200" w:firstLine="420"/>
        <w:rPr>
          <w:rFonts w:ascii="宋体" w:hAnsi="宋体"/>
          <w:szCs w:val="21"/>
        </w:rPr>
      </w:pPr>
      <w:r>
        <w:rPr>
          <w:rFonts w:ascii="宋体" w:hAnsi="宋体" w:hint="eastAsia"/>
          <w:szCs w:val="21"/>
        </w:rPr>
        <w:t>2．未经批准成立学院内或跨院各种团体(组织)，创办面向校内、外的各种刊物、举办各种不健康的沙龙、演讲，邀请校外人员到学校进行政治活动，对主要责任者给予通报批评；如造成不良后果，酌情给予警告或警告以上处分。</w:t>
      </w:r>
    </w:p>
    <w:p w:rsidR="00E03C36" w:rsidRDefault="00E03C36" w:rsidP="00E03C36">
      <w:pPr>
        <w:spacing w:line="360" w:lineRule="exact"/>
        <w:ind w:firstLineChars="200" w:firstLine="420"/>
        <w:rPr>
          <w:rFonts w:ascii="宋体" w:hAnsi="宋体"/>
          <w:szCs w:val="21"/>
        </w:rPr>
      </w:pPr>
      <w:r>
        <w:rPr>
          <w:rFonts w:ascii="宋体" w:hAnsi="宋体" w:hint="eastAsia"/>
          <w:szCs w:val="21"/>
        </w:rPr>
        <w:t>3．观看、传播、编辑、复制有淫秽、封建迷信、邪教等内容的音、影、像制作及其他非法出版刊物者；建立、进入非法网站，制作传播计算机病毒者，除收缴黄色制品、计算机等工具外，酌情给予严重警告或严重警告以上处分。</w:t>
      </w:r>
    </w:p>
    <w:p w:rsidR="00E03C36" w:rsidRDefault="00E03C36" w:rsidP="00E03C36">
      <w:pPr>
        <w:spacing w:line="360" w:lineRule="exact"/>
        <w:ind w:firstLineChars="200" w:firstLine="420"/>
        <w:rPr>
          <w:rFonts w:ascii="宋体" w:hAnsi="宋体"/>
          <w:szCs w:val="21"/>
        </w:rPr>
      </w:pPr>
      <w:r>
        <w:rPr>
          <w:rFonts w:ascii="宋体" w:hAnsi="宋体" w:hint="eastAsia"/>
          <w:szCs w:val="21"/>
        </w:rPr>
        <w:t>4．书写、张贴、印发诬蔑或诽谤组织和个人的大小字报者，酌情给予严重警告或严重警告以上处分。</w:t>
      </w:r>
    </w:p>
    <w:p w:rsidR="00E03C36" w:rsidRDefault="00E03C36" w:rsidP="00E03C36">
      <w:pPr>
        <w:spacing w:line="360" w:lineRule="exact"/>
        <w:ind w:firstLineChars="200" w:firstLine="420"/>
        <w:rPr>
          <w:rFonts w:ascii="宋体" w:hAnsi="宋体"/>
          <w:szCs w:val="21"/>
        </w:rPr>
      </w:pPr>
      <w:r>
        <w:rPr>
          <w:rFonts w:ascii="宋体" w:hAnsi="宋体" w:hint="eastAsia"/>
          <w:szCs w:val="21"/>
        </w:rPr>
        <w:t>5．参加各种非法组织或非法游行、集会、静坐、示威，冲击学校广播室、档案室和各部门办公室，酌情给予记过或记过以上处分。</w:t>
      </w:r>
    </w:p>
    <w:p w:rsidR="00E03C36" w:rsidRDefault="00E03C36" w:rsidP="00E03C36">
      <w:pPr>
        <w:spacing w:line="360" w:lineRule="exact"/>
        <w:ind w:firstLineChars="200" w:firstLine="420"/>
        <w:rPr>
          <w:rFonts w:ascii="宋体" w:hAnsi="宋体"/>
          <w:szCs w:val="21"/>
        </w:rPr>
      </w:pPr>
      <w:r>
        <w:rPr>
          <w:rFonts w:ascii="宋体" w:hAnsi="宋体" w:hint="eastAsia"/>
          <w:szCs w:val="21"/>
        </w:rPr>
        <w:t>6．散布反对四项基本原则的反动言论，挑起政治事端；组织煽动罢课、罢考、扰乱社会秩序、破坏安定团结坚持不改者，酌情给予留校察看或开除学籍处分。</w:t>
      </w:r>
    </w:p>
    <w:p w:rsidR="00E03C36" w:rsidRDefault="00E03C36" w:rsidP="00E03C36">
      <w:pPr>
        <w:spacing w:line="360" w:lineRule="exact"/>
        <w:ind w:firstLineChars="200" w:firstLine="420"/>
        <w:rPr>
          <w:rFonts w:ascii="宋体" w:hAnsi="宋体"/>
          <w:szCs w:val="21"/>
        </w:rPr>
      </w:pPr>
      <w:r>
        <w:rPr>
          <w:rFonts w:ascii="方正黑体_GBK" w:eastAsia="方正黑体_GBK" w:hAnsi="方正黑体_GBK" w:cs="方正黑体_GBK" w:hint="eastAsia"/>
          <w:szCs w:val="21"/>
        </w:rPr>
        <w:t>第十条</w:t>
      </w:r>
      <w:r>
        <w:rPr>
          <w:rFonts w:ascii="宋体" w:hAnsi="宋体" w:hint="eastAsia"/>
          <w:szCs w:val="21"/>
        </w:rPr>
        <w:t xml:space="preserve">  违反学习纪律</w:t>
      </w:r>
    </w:p>
    <w:p w:rsidR="00E03C36" w:rsidRDefault="00E03C36" w:rsidP="00E03C36">
      <w:pPr>
        <w:spacing w:line="360" w:lineRule="exact"/>
        <w:ind w:firstLineChars="200" w:firstLine="420"/>
        <w:rPr>
          <w:rFonts w:ascii="宋体" w:hAnsi="宋体"/>
          <w:szCs w:val="21"/>
        </w:rPr>
      </w:pPr>
      <w:r>
        <w:rPr>
          <w:rFonts w:ascii="宋体" w:hAnsi="宋体" w:hint="eastAsia"/>
          <w:szCs w:val="21"/>
        </w:rPr>
        <w:t>1．一学期内旷课(实践性教学每天计6学时)10学时以内，给予通报批评；旷课11-20学时，给予警告处分；旷课21-30学时，给予严重警告处分；旷课31-40学时，给予记过处分；旷课41-50学时，给予留校察看处分；旷课51学时以上，给予开除学籍处分。</w:t>
      </w:r>
    </w:p>
    <w:p w:rsidR="00E03C36" w:rsidRDefault="00E03C36" w:rsidP="00E03C36">
      <w:pPr>
        <w:spacing w:line="360" w:lineRule="exact"/>
        <w:ind w:firstLineChars="200" w:firstLine="420"/>
        <w:rPr>
          <w:rFonts w:ascii="宋体" w:hAnsi="宋体"/>
          <w:szCs w:val="21"/>
        </w:rPr>
      </w:pPr>
      <w:r>
        <w:rPr>
          <w:rFonts w:ascii="宋体" w:hAnsi="宋体" w:hint="eastAsia"/>
          <w:szCs w:val="21"/>
        </w:rPr>
        <w:t>2．自学时间内在校内外看录像、玩电游、打桌球、打扑克、打麻将、下象棋、跳舞、看电影或从事其他娱乐活动，经教育不改者，酌情给予警告或警告以上处分。</w:t>
      </w:r>
    </w:p>
    <w:p w:rsidR="00E03C36" w:rsidRDefault="00E03C36" w:rsidP="00E03C36">
      <w:pPr>
        <w:spacing w:line="360" w:lineRule="exact"/>
        <w:ind w:firstLineChars="200" w:firstLine="420"/>
        <w:rPr>
          <w:rFonts w:ascii="宋体" w:hAnsi="宋体"/>
          <w:szCs w:val="21"/>
        </w:rPr>
      </w:pPr>
      <w:r>
        <w:rPr>
          <w:rFonts w:ascii="宋体" w:hAnsi="宋体" w:hint="eastAsia"/>
          <w:szCs w:val="21"/>
        </w:rPr>
        <w:t>3．未经批准从事维修、加工、推销等经营活动，影响他人学习和休息，经教育不改者，酌情给予警告或警告以上处分。</w:t>
      </w:r>
    </w:p>
    <w:p w:rsidR="00E03C36" w:rsidRDefault="00E03C36" w:rsidP="00E03C36">
      <w:pPr>
        <w:spacing w:line="360" w:lineRule="exact"/>
        <w:ind w:firstLineChars="200" w:firstLine="420"/>
        <w:rPr>
          <w:rFonts w:ascii="宋体" w:hAnsi="宋体"/>
          <w:szCs w:val="21"/>
        </w:rPr>
      </w:pPr>
      <w:r>
        <w:rPr>
          <w:rFonts w:ascii="方正黑体_GBK" w:eastAsia="方正黑体_GBK" w:hAnsi="方正黑体_GBK" w:cs="方正黑体_GBK" w:hint="eastAsia"/>
          <w:szCs w:val="21"/>
        </w:rPr>
        <w:t>第十一条</w:t>
      </w:r>
      <w:r>
        <w:rPr>
          <w:rFonts w:ascii="宋体" w:hAnsi="宋体" w:hint="eastAsia"/>
          <w:szCs w:val="21"/>
        </w:rPr>
        <w:t xml:space="preserve">  违反考试(考查)纪律</w:t>
      </w:r>
    </w:p>
    <w:p w:rsidR="00E03C36" w:rsidRDefault="00E03C36" w:rsidP="00E03C36">
      <w:pPr>
        <w:spacing w:line="360" w:lineRule="exact"/>
        <w:ind w:firstLineChars="200" w:firstLine="420"/>
        <w:rPr>
          <w:rFonts w:ascii="宋体" w:hAnsi="宋体"/>
          <w:szCs w:val="21"/>
        </w:rPr>
      </w:pPr>
      <w:r>
        <w:rPr>
          <w:rFonts w:ascii="宋体" w:hAnsi="宋体" w:hint="eastAsia"/>
          <w:szCs w:val="21"/>
        </w:rPr>
        <w:t>1．院内考试考查中确认有夹带、传递、抄袭、咨询等舞弊行为(包括协同舞弊)者，酌情给予记过或留校察看处分；</w:t>
      </w:r>
    </w:p>
    <w:p w:rsidR="00E03C36" w:rsidRDefault="00E03C36" w:rsidP="00E03C36">
      <w:pPr>
        <w:spacing w:line="360" w:lineRule="exact"/>
        <w:ind w:firstLineChars="200" w:firstLine="420"/>
        <w:rPr>
          <w:rFonts w:ascii="宋体" w:hAnsi="宋体"/>
          <w:szCs w:val="21"/>
        </w:rPr>
      </w:pPr>
      <w:r>
        <w:rPr>
          <w:rFonts w:ascii="宋体" w:hAnsi="宋体" w:hint="eastAsia"/>
          <w:szCs w:val="21"/>
        </w:rPr>
        <w:t>2．在全省性、全国性考试中违反考试纪律，代替他人或者让他人代替自己参加考试、组织作弊、使用通讯设备或其他器材作弊、向他人出售考试试题或答案牟取利益，以及其他严重作弊或扰乱考试秩序行为的，给予开除学籍处分。</w:t>
      </w:r>
    </w:p>
    <w:p w:rsidR="00E03C36" w:rsidRDefault="00E03C36" w:rsidP="00E03C36">
      <w:pPr>
        <w:spacing w:line="360" w:lineRule="exact"/>
        <w:ind w:firstLineChars="200" w:firstLine="420"/>
        <w:rPr>
          <w:rFonts w:ascii="宋体" w:hAnsi="宋体"/>
          <w:szCs w:val="21"/>
        </w:rPr>
      </w:pPr>
      <w:r>
        <w:rPr>
          <w:rFonts w:ascii="方正黑体_GBK" w:eastAsia="方正黑体_GBK" w:hAnsi="方正黑体_GBK" w:cs="方正黑体_GBK" w:hint="eastAsia"/>
          <w:szCs w:val="21"/>
        </w:rPr>
        <w:t>第十二条</w:t>
      </w:r>
      <w:r>
        <w:rPr>
          <w:rFonts w:ascii="宋体" w:hAnsi="宋体" w:hint="eastAsia"/>
          <w:szCs w:val="21"/>
        </w:rPr>
        <w:t xml:space="preserve">  违反安全保卫制度</w:t>
      </w:r>
    </w:p>
    <w:p w:rsidR="00E03C36" w:rsidRDefault="00E03C36" w:rsidP="00E03C36">
      <w:pPr>
        <w:spacing w:line="360" w:lineRule="exact"/>
        <w:ind w:firstLineChars="200" w:firstLine="420"/>
        <w:rPr>
          <w:rFonts w:ascii="宋体" w:hAnsi="宋体"/>
          <w:szCs w:val="21"/>
        </w:rPr>
      </w:pPr>
      <w:r>
        <w:rPr>
          <w:rFonts w:ascii="宋体" w:hAnsi="宋体" w:hint="eastAsia"/>
          <w:szCs w:val="21"/>
        </w:rPr>
        <w:t>1．在发生严重违纪事件现场，不制止、不报告者，给予通报批评；在学院或公安机关调查违纪违法事件中，故意扭曲事实真相，给工作或组织调查造成阻力或损失者，酌情给予严重警告或严重警告以上处分。</w:t>
      </w:r>
    </w:p>
    <w:p w:rsidR="00E03C36" w:rsidRDefault="00E03C36" w:rsidP="00E03C36">
      <w:pPr>
        <w:spacing w:line="360" w:lineRule="exact"/>
        <w:ind w:firstLineChars="200" w:firstLine="420"/>
        <w:rPr>
          <w:rFonts w:ascii="宋体" w:hAnsi="宋体"/>
          <w:szCs w:val="21"/>
        </w:rPr>
      </w:pPr>
      <w:r>
        <w:rPr>
          <w:rFonts w:ascii="宋体" w:hAnsi="宋体" w:hint="eastAsia"/>
          <w:szCs w:val="21"/>
        </w:rPr>
        <w:t>2．违反《保密法》，按《保密法》规定处理。</w:t>
      </w:r>
    </w:p>
    <w:p w:rsidR="00E03C36" w:rsidRDefault="00E03C36" w:rsidP="00E03C36">
      <w:pPr>
        <w:spacing w:line="360" w:lineRule="exact"/>
        <w:ind w:firstLineChars="200" w:firstLine="420"/>
        <w:rPr>
          <w:rFonts w:ascii="宋体" w:hAnsi="宋体"/>
          <w:szCs w:val="21"/>
        </w:rPr>
      </w:pPr>
      <w:r>
        <w:rPr>
          <w:rFonts w:ascii="宋体" w:hAnsi="宋体" w:hint="eastAsia"/>
          <w:szCs w:val="21"/>
        </w:rPr>
        <w:t>3．窝赃、销赃尚未构成犯罪者，酌情给予记过或记过以上处分。</w:t>
      </w:r>
    </w:p>
    <w:p w:rsidR="00E03C36" w:rsidRDefault="00E03C36" w:rsidP="00E03C36">
      <w:pPr>
        <w:spacing w:line="360" w:lineRule="exact"/>
        <w:ind w:firstLineChars="200" w:firstLine="420"/>
        <w:rPr>
          <w:rFonts w:ascii="宋体" w:hAnsi="宋体"/>
          <w:szCs w:val="21"/>
        </w:rPr>
      </w:pPr>
      <w:r>
        <w:rPr>
          <w:rFonts w:ascii="宋体" w:hAnsi="宋体" w:hint="eastAsia"/>
          <w:szCs w:val="21"/>
        </w:rPr>
        <w:t>4．无特殊情况多次晚归者，给予警告处分，导致不良后果或经教育批评仍不改正者，</w:t>
      </w:r>
      <w:r>
        <w:rPr>
          <w:rFonts w:ascii="宋体" w:hAnsi="宋体" w:hint="eastAsia"/>
          <w:szCs w:val="21"/>
        </w:rPr>
        <w:lastRenderedPageBreak/>
        <w:t>酌情给予严重警告或严重警告以上处分。</w:t>
      </w:r>
    </w:p>
    <w:p w:rsidR="00E03C36" w:rsidRDefault="00E03C36" w:rsidP="00E03C36">
      <w:pPr>
        <w:spacing w:line="360" w:lineRule="exact"/>
        <w:ind w:firstLineChars="200" w:firstLine="420"/>
        <w:rPr>
          <w:rFonts w:ascii="宋体" w:hAnsi="宋体"/>
          <w:szCs w:val="21"/>
        </w:rPr>
      </w:pPr>
      <w:r>
        <w:rPr>
          <w:rFonts w:ascii="宋体" w:hAnsi="宋体" w:hint="eastAsia"/>
          <w:szCs w:val="21"/>
        </w:rPr>
        <w:t>5．擅自留宿外人或无正当理由夜不归宿者，酌情给予严重警告或严重警告以上处分。</w:t>
      </w:r>
    </w:p>
    <w:p w:rsidR="00E03C36" w:rsidRDefault="00E03C36" w:rsidP="00E03C36">
      <w:pPr>
        <w:spacing w:line="360" w:lineRule="exact"/>
        <w:ind w:firstLineChars="200" w:firstLine="420"/>
        <w:rPr>
          <w:rFonts w:ascii="宋体" w:hAnsi="宋体"/>
          <w:szCs w:val="21"/>
        </w:rPr>
      </w:pPr>
      <w:r>
        <w:rPr>
          <w:rFonts w:ascii="宋体" w:hAnsi="宋体" w:hint="eastAsia"/>
          <w:szCs w:val="21"/>
        </w:rPr>
        <w:t>6．擅自自炊、租房外宿者，给予严重警告或严重警告以上处分。</w:t>
      </w:r>
    </w:p>
    <w:p w:rsidR="00E03C36" w:rsidRDefault="00E03C36" w:rsidP="00E03C36">
      <w:pPr>
        <w:spacing w:line="360" w:lineRule="exact"/>
        <w:ind w:firstLineChars="200" w:firstLine="420"/>
        <w:rPr>
          <w:rFonts w:ascii="宋体" w:hAnsi="宋体"/>
          <w:szCs w:val="21"/>
        </w:rPr>
      </w:pPr>
      <w:r>
        <w:rPr>
          <w:rFonts w:ascii="宋体" w:hAnsi="宋体" w:hint="eastAsia"/>
          <w:szCs w:val="21"/>
        </w:rPr>
        <w:t>7．凡违反宿舍管理规定者，酌情给予警告以上处分。</w:t>
      </w:r>
    </w:p>
    <w:p w:rsidR="00E03C36" w:rsidRDefault="00E03C36" w:rsidP="00E03C36">
      <w:pPr>
        <w:spacing w:line="360" w:lineRule="exact"/>
        <w:ind w:firstLineChars="200" w:firstLine="420"/>
        <w:rPr>
          <w:rFonts w:ascii="宋体" w:hAnsi="宋体"/>
          <w:szCs w:val="21"/>
        </w:rPr>
      </w:pPr>
      <w:r>
        <w:rPr>
          <w:rFonts w:ascii="宋体" w:hAnsi="宋体" w:hint="eastAsia"/>
          <w:szCs w:val="21"/>
        </w:rPr>
        <w:t>8．擅自到江、河、塘、水库等地游泳及其他违反安全管理有关规定者，给予记过或记过以上处分。</w:t>
      </w:r>
    </w:p>
    <w:p w:rsidR="00E03C36" w:rsidRDefault="00E03C36" w:rsidP="00E03C36">
      <w:pPr>
        <w:spacing w:line="360" w:lineRule="exact"/>
        <w:ind w:firstLineChars="200" w:firstLine="420"/>
        <w:rPr>
          <w:rFonts w:ascii="宋体" w:hAnsi="宋体"/>
          <w:szCs w:val="21"/>
        </w:rPr>
      </w:pPr>
      <w:r>
        <w:rPr>
          <w:rFonts w:ascii="宋体" w:hAnsi="宋体" w:hint="eastAsia"/>
          <w:szCs w:val="21"/>
        </w:rPr>
        <w:t>9．未经批准到校外参加活动或组织校内外人员到校内开展活动，造成不良后果者，酌情给予警告以上处分。</w:t>
      </w:r>
    </w:p>
    <w:p w:rsidR="00E03C36" w:rsidRDefault="00E03C36" w:rsidP="00E03C36">
      <w:pPr>
        <w:spacing w:line="360" w:lineRule="exact"/>
        <w:ind w:firstLineChars="200" w:firstLine="420"/>
        <w:rPr>
          <w:rFonts w:ascii="宋体" w:hAnsi="宋体"/>
          <w:szCs w:val="21"/>
        </w:rPr>
      </w:pPr>
      <w:r>
        <w:rPr>
          <w:rFonts w:ascii="方正黑体_GBK" w:eastAsia="方正黑体_GBK" w:hAnsi="方正黑体_GBK" w:cs="方正黑体_GBK" w:hint="eastAsia"/>
          <w:szCs w:val="21"/>
        </w:rPr>
        <w:t>第十三条</w:t>
      </w:r>
      <w:r>
        <w:rPr>
          <w:rFonts w:ascii="宋体" w:hAnsi="宋体" w:hint="eastAsia"/>
          <w:szCs w:val="21"/>
        </w:rPr>
        <w:t xml:space="preserve">  损坏公私财物</w:t>
      </w:r>
    </w:p>
    <w:p w:rsidR="00E03C36" w:rsidRDefault="00E03C36" w:rsidP="00E03C36">
      <w:pPr>
        <w:spacing w:line="360" w:lineRule="exact"/>
        <w:ind w:firstLineChars="200" w:firstLine="420"/>
        <w:rPr>
          <w:rFonts w:ascii="宋体" w:hAnsi="宋体"/>
          <w:szCs w:val="21"/>
        </w:rPr>
      </w:pPr>
      <w:r>
        <w:rPr>
          <w:rFonts w:ascii="宋体" w:hAnsi="宋体" w:hint="eastAsia"/>
          <w:szCs w:val="21"/>
        </w:rPr>
        <w:t>1．过失损坏公私财物，导致较大经济损失者，除照价赔偿外，酌情给予警告或警告以上处分。</w:t>
      </w:r>
    </w:p>
    <w:p w:rsidR="00E03C36" w:rsidRDefault="00E03C36" w:rsidP="00E03C36">
      <w:pPr>
        <w:spacing w:line="360" w:lineRule="exact"/>
        <w:ind w:firstLineChars="200" w:firstLine="420"/>
        <w:rPr>
          <w:rFonts w:ascii="宋体" w:hAnsi="宋体"/>
          <w:szCs w:val="21"/>
        </w:rPr>
      </w:pPr>
      <w:r>
        <w:rPr>
          <w:rFonts w:ascii="宋体" w:hAnsi="宋体" w:hint="eastAsia"/>
          <w:szCs w:val="21"/>
        </w:rPr>
        <w:t>2．污损墙壁、课桌、图书等公共设施、用具(品)者，给予通报批评；有意损坏门、窗及其他公私财物，擅自移动或损坏消防、通讯和宣传设施者，除承担经济赔偿外，酌情给予警告或警告以上处分。</w:t>
      </w:r>
    </w:p>
    <w:p w:rsidR="00E03C36" w:rsidRDefault="00E03C36" w:rsidP="00E03C36">
      <w:pPr>
        <w:spacing w:line="360" w:lineRule="exact"/>
        <w:ind w:firstLineChars="200" w:firstLine="420"/>
        <w:rPr>
          <w:rFonts w:ascii="宋体" w:hAnsi="宋体"/>
          <w:szCs w:val="21"/>
        </w:rPr>
      </w:pPr>
      <w:r>
        <w:rPr>
          <w:rFonts w:ascii="宋体" w:hAnsi="宋体" w:hint="eastAsia"/>
          <w:szCs w:val="21"/>
        </w:rPr>
        <w:t>3．丢弃公共财物或化公为私者，酌情给予警告或警告以上处分。</w:t>
      </w:r>
    </w:p>
    <w:p w:rsidR="00E03C36" w:rsidRDefault="00E03C36" w:rsidP="00E03C36">
      <w:pPr>
        <w:spacing w:line="360" w:lineRule="exact"/>
        <w:ind w:firstLineChars="200" w:firstLine="420"/>
        <w:rPr>
          <w:rFonts w:ascii="宋体" w:hAnsi="宋体"/>
          <w:szCs w:val="21"/>
        </w:rPr>
      </w:pPr>
      <w:r>
        <w:rPr>
          <w:rFonts w:ascii="宋体" w:hAnsi="宋体" w:hint="eastAsia"/>
          <w:szCs w:val="21"/>
        </w:rPr>
        <w:t>4．未经宿管科同意，擅自拆卸寝室内用品或将公物搬出宿舍，造成不良后果者，酌情给予严重警告或严重警告以上处分。</w:t>
      </w:r>
    </w:p>
    <w:p w:rsidR="00E03C36" w:rsidRDefault="00E03C36" w:rsidP="00E03C36">
      <w:pPr>
        <w:spacing w:line="360" w:lineRule="exact"/>
        <w:ind w:firstLineChars="200" w:firstLine="420"/>
        <w:rPr>
          <w:rFonts w:ascii="宋体" w:hAnsi="宋体"/>
          <w:szCs w:val="21"/>
        </w:rPr>
      </w:pPr>
      <w:r>
        <w:rPr>
          <w:rFonts w:ascii="方正黑体_GBK" w:eastAsia="方正黑体_GBK" w:hAnsi="方正黑体_GBK" w:cs="方正黑体_GBK" w:hint="eastAsia"/>
          <w:szCs w:val="21"/>
        </w:rPr>
        <w:t>第十四条</w:t>
      </w:r>
      <w:r>
        <w:rPr>
          <w:rFonts w:ascii="宋体" w:hAnsi="宋体" w:hint="eastAsia"/>
          <w:szCs w:val="21"/>
        </w:rPr>
        <w:t xml:space="preserve">  打架斗殴</w:t>
      </w:r>
    </w:p>
    <w:p w:rsidR="00E03C36" w:rsidRDefault="00E03C36" w:rsidP="00E03C36">
      <w:pPr>
        <w:spacing w:line="360" w:lineRule="exact"/>
        <w:ind w:firstLineChars="200" w:firstLine="420"/>
        <w:rPr>
          <w:rFonts w:ascii="宋体" w:hAnsi="宋体"/>
          <w:szCs w:val="21"/>
        </w:rPr>
      </w:pPr>
      <w:r>
        <w:rPr>
          <w:rFonts w:ascii="宋体" w:hAnsi="宋体" w:hint="eastAsia"/>
          <w:szCs w:val="21"/>
        </w:rPr>
        <w:t>1．打架斗殴未造成严重后果者，给予警告处分，先动手打人者加重一级处分；造成严重后果者，酌情给予记过以上处分；触犯刑律的，由司法部门处理。</w:t>
      </w:r>
    </w:p>
    <w:p w:rsidR="00E03C36" w:rsidRDefault="00E03C36" w:rsidP="00E03C36">
      <w:pPr>
        <w:spacing w:line="360" w:lineRule="exact"/>
        <w:ind w:firstLineChars="200" w:firstLine="420"/>
        <w:rPr>
          <w:rFonts w:ascii="宋体" w:hAnsi="宋体"/>
          <w:szCs w:val="21"/>
        </w:rPr>
      </w:pPr>
      <w:r>
        <w:rPr>
          <w:rFonts w:ascii="宋体" w:hAnsi="宋体" w:hint="eastAsia"/>
          <w:szCs w:val="21"/>
        </w:rPr>
        <w:t>2．在打架斗殴中策划、煽动、提供器械、打黑拳或以劝架为名拉偏架造成不良后果者，给予严重警告处分或严重警告以上处分。</w:t>
      </w:r>
    </w:p>
    <w:p w:rsidR="00E03C36" w:rsidRDefault="00E03C36" w:rsidP="00E03C36">
      <w:pPr>
        <w:spacing w:line="360" w:lineRule="exact"/>
        <w:ind w:firstLineChars="200" w:firstLine="420"/>
        <w:rPr>
          <w:rFonts w:ascii="宋体" w:hAnsi="宋体"/>
          <w:szCs w:val="21"/>
        </w:rPr>
      </w:pPr>
      <w:r>
        <w:rPr>
          <w:rFonts w:ascii="宋体" w:hAnsi="宋体" w:hint="eastAsia"/>
          <w:szCs w:val="21"/>
        </w:rPr>
        <w:t>3．纠集校外人员及本校子弟与学生打架或有预谋聚众斗殴构成事实者，酌情给予记过或记过以上处分。</w:t>
      </w:r>
    </w:p>
    <w:p w:rsidR="00E03C36" w:rsidRDefault="00E03C36" w:rsidP="00E03C36">
      <w:pPr>
        <w:spacing w:line="360" w:lineRule="exact"/>
        <w:ind w:firstLineChars="200" w:firstLine="420"/>
        <w:rPr>
          <w:rFonts w:ascii="宋体" w:hAnsi="宋体"/>
          <w:szCs w:val="21"/>
        </w:rPr>
      </w:pPr>
      <w:r>
        <w:rPr>
          <w:rFonts w:ascii="宋体" w:hAnsi="宋体" w:hint="eastAsia"/>
          <w:szCs w:val="21"/>
        </w:rPr>
        <w:t>4．参与社会纠纷造成不良后果者，酌情给予严重警告或严重警告以上处分。</w:t>
      </w:r>
    </w:p>
    <w:p w:rsidR="00E03C36" w:rsidRDefault="00E03C36" w:rsidP="00E03C36">
      <w:pPr>
        <w:spacing w:line="360" w:lineRule="exact"/>
        <w:ind w:firstLineChars="200" w:firstLine="420"/>
        <w:rPr>
          <w:rFonts w:ascii="宋体" w:hAnsi="宋体"/>
          <w:szCs w:val="21"/>
        </w:rPr>
      </w:pPr>
      <w:r>
        <w:rPr>
          <w:rFonts w:ascii="方正黑体_GBK" w:eastAsia="方正黑体_GBK" w:hAnsi="方正黑体_GBK" w:cs="方正黑体_GBK" w:hint="eastAsia"/>
          <w:szCs w:val="21"/>
        </w:rPr>
        <w:t>第十五条</w:t>
      </w:r>
      <w:r>
        <w:rPr>
          <w:rFonts w:ascii="宋体" w:hAnsi="宋体" w:hint="eastAsia"/>
          <w:szCs w:val="21"/>
        </w:rPr>
        <w:t xml:space="preserve">  扰乱校园秩序</w:t>
      </w:r>
    </w:p>
    <w:p w:rsidR="00E03C36" w:rsidRDefault="00E03C36" w:rsidP="00E03C36">
      <w:pPr>
        <w:spacing w:line="360" w:lineRule="exact"/>
        <w:ind w:firstLineChars="200" w:firstLine="420"/>
        <w:rPr>
          <w:rFonts w:ascii="宋体" w:hAnsi="宋体"/>
          <w:szCs w:val="21"/>
        </w:rPr>
      </w:pPr>
      <w:r>
        <w:rPr>
          <w:rFonts w:ascii="宋体" w:hAnsi="宋体" w:hint="eastAsia"/>
          <w:szCs w:val="21"/>
        </w:rPr>
        <w:t>1．在公共场所扰乱秩序、拥挤推拉、排队夹插或语言不文明导致不良后果者，给予通报批评。</w:t>
      </w:r>
    </w:p>
    <w:p w:rsidR="00E03C36" w:rsidRDefault="00E03C36" w:rsidP="00E03C36">
      <w:pPr>
        <w:spacing w:line="360" w:lineRule="exact"/>
        <w:ind w:firstLineChars="200" w:firstLine="420"/>
        <w:rPr>
          <w:rFonts w:ascii="宋体" w:hAnsi="宋体"/>
          <w:szCs w:val="21"/>
        </w:rPr>
      </w:pPr>
      <w:r>
        <w:rPr>
          <w:rFonts w:ascii="宋体" w:hAnsi="宋体" w:hint="eastAsia"/>
          <w:szCs w:val="21"/>
        </w:rPr>
        <w:t>2．在校园内随意张贴、涂画、焚烧物品，擅自涂改或撕毁学院文告，造成不良后果者，给予警告处分。</w:t>
      </w:r>
    </w:p>
    <w:p w:rsidR="00E03C36" w:rsidRDefault="00E03C36" w:rsidP="00E03C36">
      <w:pPr>
        <w:spacing w:line="360" w:lineRule="exact"/>
        <w:ind w:firstLineChars="200" w:firstLine="420"/>
        <w:rPr>
          <w:rFonts w:ascii="宋体" w:hAnsi="宋体"/>
          <w:szCs w:val="21"/>
        </w:rPr>
      </w:pPr>
      <w:r>
        <w:rPr>
          <w:rFonts w:ascii="宋体" w:hAnsi="宋体" w:hint="eastAsia"/>
          <w:szCs w:val="21"/>
        </w:rPr>
        <w:t>3．上课、自习、午休时间或晚上熄灯后在学生宿舍区、教学楼、图书馆等教学、工作和生活场所大声喧哗、追赶打闹，或未经批准开展文体活动，影响教学、工作和生活；穿背心、拖鞋、运动短裤进入教学场所，不听劝止或造成不良后果者，酌情给予警告或警告以上处分。</w:t>
      </w:r>
    </w:p>
    <w:p w:rsidR="00E03C36" w:rsidRDefault="00E03C36" w:rsidP="00E03C36">
      <w:pPr>
        <w:spacing w:line="360" w:lineRule="exact"/>
        <w:ind w:firstLineChars="200" w:firstLine="420"/>
        <w:rPr>
          <w:rFonts w:ascii="宋体" w:hAnsi="宋体"/>
          <w:szCs w:val="21"/>
        </w:rPr>
      </w:pPr>
      <w:r>
        <w:rPr>
          <w:rFonts w:ascii="宋体" w:hAnsi="宋体" w:hint="eastAsia"/>
          <w:szCs w:val="21"/>
        </w:rPr>
        <w:t>4．不听劝告，无理取闹，影响教学和工作秩序，造成严重后果者，给予严重警告或严重警告以上处分。</w:t>
      </w:r>
    </w:p>
    <w:p w:rsidR="00E03C36" w:rsidRDefault="00E03C36" w:rsidP="00E03C36">
      <w:pPr>
        <w:spacing w:line="360" w:lineRule="exact"/>
        <w:ind w:firstLineChars="200" w:firstLine="420"/>
        <w:rPr>
          <w:rFonts w:ascii="宋体" w:hAnsi="宋体"/>
          <w:szCs w:val="21"/>
        </w:rPr>
      </w:pPr>
      <w:r>
        <w:rPr>
          <w:rFonts w:ascii="宋体" w:hAnsi="宋体" w:hint="eastAsia"/>
          <w:szCs w:val="21"/>
        </w:rPr>
        <w:t>5．在教师、管理人员、学生干部行使管理职能或执行公务过程中抵制、拒绝接受管理，妨碍公务造成不良后果者，酌情给予严重警告或严重警告以上处分。</w:t>
      </w:r>
    </w:p>
    <w:p w:rsidR="00E03C36" w:rsidRDefault="00E03C36" w:rsidP="00E03C36">
      <w:pPr>
        <w:spacing w:line="360" w:lineRule="exact"/>
        <w:ind w:firstLineChars="200" w:firstLine="420"/>
        <w:rPr>
          <w:rFonts w:ascii="宋体" w:hAnsi="宋体"/>
          <w:szCs w:val="21"/>
        </w:rPr>
      </w:pPr>
      <w:r>
        <w:rPr>
          <w:rFonts w:ascii="宋体" w:hAnsi="宋体" w:hint="eastAsia"/>
          <w:szCs w:val="21"/>
        </w:rPr>
        <w:lastRenderedPageBreak/>
        <w:t>6．因成绩、上课、毕业、实习等原因，对教师或领导寻衅闹事的，酌情给予严重警告或严重警告以上处分。</w:t>
      </w:r>
    </w:p>
    <w:p w:rsidR="00E03C36" w:rsidRDefault="00E03C36" w:rsidP="00E03C36">
      <w:pPr>
        <w:spacing w:line="360" w:lineRule="exact"/>
        <w:ind w:firstLineChars="200" w:firstLine="420"/>
        <w:rPr>
          <w:rFonts w:ascii="宋体" w:hAnsi="宋体"/>
          <w:szCs w:val="21"/>
        </w:rPr>
      </w:pPr>
      <w:r>
        <w:rPr>
          <w:rFonts w:ascii="方正黑体_GBK" w:eastAsia="方正黑体_GBK" w:hAnsi="方正黑体_GBK" w:cs="方正黑体_GBK" w:hint="eastAsia"/>
          <w:szCs w:val="21"/>
        </w:rPr>
        <w:t>第十六条</w:t>
      </w:r>
      <w:r>
        <w:rPr>
          <w:rFonts w:ascii="宋体" w:hAnsi="宋体" w:hint="eastAsia"/>
          <w:szCs w:val="21"/>
        </w:rPr>
        <w:t xml:space="preserve">  其他</w:t>
      </w:r>
    </w:p>
    <w:p w:rsidR="00E03C36" w:rsidRDefault="00E03C36" w:rsidP="00E03C36">
      <w:pPr>
        <w:spacing w:line="360" w:lineRule="exact"/>
        <w:ind w:firstLineChars="200" w:firstLine="420"/>
        <w:rPr>
          <w:rFonts w:ascii="宋体" w:hAnsi="宋体"/>
          <w:szCs w:val="21"/>
        </w:rPr>
      </w:pPr>
      <w:r>
        <w:rPr>
          <w:rFonts w:ascii="宋体" w:hAnsi="宋体" w:hint="eastAsia"/>
          <w:szCs w:val="21"/>
        </w:rPr>
        <w:t>1．在评优评奖或其他活动中，行贿拉票造成不良后果者，给予警告处分。</w:t>
      </w:r>
    </w:p>
    <w:p w:rsidR="00E03C36" w:rsidRDefault="00E03C36" w:rsidP="00E03C36">
      <w:pPr>
        <w:spacing w:line="360" w:lineRule="exact"/>
        <w:ind w:firstLineChars="200" w:firstLine="420"/>
        <w:rPr>
          <w:rFonts w:ascii="宋体" w:hAnsi="宋体"/>
          <w:szCs w:val="21"/>
        </w:rPr>
      </w:pPr>
      <w:r>
        <w:rPr>
          <w:rFonts w:ascii="宋体" w:hAnsi="宋体" w:hint="eastAsia"/>
          <w:szCs w:val="21"/>
        </w:rPr>
        <w:t>2．在校内外酗酒、闹事，故意在公共场所砸酒瓶以及故意污秽他人衣物用品者，给予警告处分。</w:t>
      </w:r>
    </w:p>
    <w:p w:rsidR="00E03C36" w:rsidRDefault="00E03C36" w:rsidP="00E03C36">
      <w:pPr>
        <w:spacing w:line="360" w:lineRule="exact"/>
        <w:ind w:firstLineChars="200" w:firstLine="420"/>
        <w:rPr>
          <w:rFonts w:ascii="宋体" w:hAnsi="宋体"/>
          <w:szCs w:val="21"/>
        </w:rPr>
      </w:pPr>
      <w:r>
        <w:rPr>
          <w:rFonts w:ascii="宋体" w:hAnsi="宋体" w:hint="eastAsia"/>
          <w:szCs w:val="21"/>
        </w:rPr>
        <w:t>3．侮辱、诽谤、谩骂他人造成不良后果者，酌情给予警告或警告以上处分。</w:t>
      </w:r>
    </w:p>
    <w:p w:rsidR="00E03C36" w:rsidRDefault="00E03C36" w:rsidP="00E03C36">
      <w:pPr>
        <w:spacing w:line="360" w:lineRule="exact"/>
        <w:ind w:firstLineChars="200" w:firstLine="420"/>
        <w:rPr>
          <w:rFonts w:ascii="宋体" w:hAnsi="宋体"/>
          <w:szCs w:val="21"/>
        </w:rPr>
      </w:pPr>
      <w:r>
        <w:rPr>
          <w:rFonts w:ascii="宋体" w:hAnsi="宋体" w:hint="eastAsia"/>
          <w:szCs w:val="21"/>
        </w:rPr>
        <w:t>4．小偷小摸，给予警告处分；扒窃、诈骗、勒索、哄抢，情节较轻者，给予严重警告处分，经公安机关或保卫部门确认爬墙越窗、撬锁或砸门盗窃者，给予记过处分；有上述行为且屡教不改或情节严重者，给予开除学籍处分。</w:t>
      </w:r>
    </w:p>
    <w:p w:rsidR="00E03C36" w:rsidRDefault="00E03C36" w:rsidP="00E03C36">
      <w:pPr>
        <w:spacing w:line="360" w:lineRule="exact"/>
        <w:ind w:firstLineChars="200" w:firstLine="420"/>
        <w:rPr>
          <w:rFonts w:ascii="宋体" w:hAnsi="宋体"/>
          <w:szCs w:val="21"/>
        </w:rPr>
      </w:pPr>
      <w:r>
        <w:rPr>
          <w:rFonts w:ascii="宋体" w:hAnsi="宋体" w:hint="eastAsia"/>
          <w:szCs w:val="21"/>
        </w:rPr>
        <w:t>5．参与赌博者，给予严重警告处分；态度恶劣、屡教不改，影响极坏者，酌情给予留校察看或开除学籍处分。</w:t>
      </w:r>
    </w:p>
    <w:p w:rsidR="00E03C36" w:rsidRDefault="00E03C36" w:rsidP="00E03C36">
      <w:pPr>
        <w:spacing w:line="360" w:lineRule="exact"/>
        <w:ind w:firstLineChars="200" w:firstLine="420"/>
        <w:rPr>
          <w:rFonts w:ascii="宋体" w:hAnsi="宋体"/>
          <w:szCs w:val="21"/>
        </w:rPr>
      </w:pPr>
      <w:r>
        <w:rPr>
          <w:rFonts w:ascii="宋体" w:hAnsi="宋体" w:hint="eastAsia"/>
          <w:szCs w:val="21"/>
        </w:rPr>
        <w:t>6．因男女交往不当，且造成较坏影响者，给予严重警告处分。发生不正当性行为，如未造成严重后果，认错态度诚恳者，给予留校察看处分；情节严重，给予开除学籍处分。与未成年人发生性行为、嫖娼、卖淫、吸毒者，酌情给予留校察看或开除学籍的处分；学生在校期间违法生育的，按照其户口所在地人口与计划生育法规规定处理，视其情节轻重给予处分；是党员的，按照中国共产党纪律处分条例的规定处理。</w:t>
      </w:r>
    </w:p>
    <w:p w:rsidR="00E03C36" w:rsidRDefault="00E03C36" w:rsidP="00E03C36">
      <w:pPr>
        <w:spacing w:line="360" w:lineRule="exact"/>
        <w:ind w:firstLineChars="200" w:firstLine="420"/>
        <w:rPr>
          <w:rFonts w:ascii="宋体" w:hAnsi="宋体"/>
          <w:szCs w:val="21"/>
        </w:rPr>
      </w:pPr>
      <w:r>
        <w:rPr>
          <w:rFonts w:ascii="宋体" w:hAnsi="宋体" w:hint="eastAsia"/>
          <w:szCs w:val="21"/>
        </w:rPr>
        <w:t>7．弄虚作假或伪造、涂改证件、票据、擅刻他人印鉴或仿签他人姓名，欲为图利和骗取财物未遂者，给予严重警告处分；造成事实，但情节较轻者，给予记过处分；情节严重者，酌情给予留校察看或开除学籍的处分。</w:t>
      </w:r>
    </w:p>
    <w:p w:rsidR="00E03C36" w:rsidRDefault="00E03C36" w:rsidP="00E03C36">
      <w:pPr>
        <w:spacing w:line="360" w:lineRule="exact"/>
        <w:ind w:firstLineChars="200" w:firstLine="420"/>
        <w:rPr>
          <w:rFonts w:ascii="宋体" w:hAnsi="宋体"/>
          <w:szCs w:val="21"/>
        </w:rPr>
      </w:pPr>
      <w:r>
        <w:rPr>
          <w:rFonts w:ascii="宋体" w:hAnsi="宋体" w:hint="eastAsia"/>
          <w:szCs w:val="21"/>
        </w:rPr>
        <w:t>8．剽窃、抄袭他人研究成果，给予记过处分；情节严重，影响恶劣者，给予留校察看或开除学籍的处分。</w:t>
      </w:r>
    </w:p>
    <w:p w:rsidR="00E03C36" w:rsidRDefault="00E03C36" w:rsidP="00E03C36">
      <w:pPr>
        <w:spacing w:line="360" w:lineRule="exact"/>
        <w:ind w:firstLineChars="200" w:firstLine="420"/>
        <w:rPr>
          <w:rFonts w:ascii="宋体" w:hAnsi="宋体"/>
          <w:szCs w:val="21"/>
        </w:rPr>
      </w:pPr>
      <w:r>
        <w:rPr>
          <w:rFonts w:ascii="宋体" w:hAnsi="宋体" w:hint="eastAsia"/>
          <w:szCs w:val="21"/>
        </w:rPr>
        <w:t>9．被司法机关处罚者，给予下列处分：被治安处罚者，酌情给予警告或警告以上处分。被治安拘留者，给予留校察看或开除学籍处分；触犯刑律被判刑者，给予开除学籍处分。</w:t>
      </w:r>
    </w:p>
    <w:p w:rsidR="00E03C36" w:rsidRDefault="00E03C36" w:rsidP="00E03C36">
      <w:pPr>
        <w:spacing w:line="360" w:lineRule="exact"/>
        <w:ind w:firstLineChars="200" w:firstLine="420"/>
        <w:rPr>
          <w:rFonts w:ascii="宋体" w:hAnsi="宋体"/>
          <w:szCs w:val="21"/>
        </w:rPr>
      </w:pPr>
      <w:r>
        <w:rPr>
          <w:rFonts w:ascii="宋体" w:hAnsi="宋体" w:hint="eastAsia"/>
          <w:szCs w:val="21"/>
        </w:rPr>
        <w:t>10．留校察看期间有新的违纪行为，给予开除学籍处分。</w:t>
      </w:r>
    </w:p>
    <w:p w:rsidR="00E03C36" w:rsidRDefault="00E03C36" w:rsidP="00E03C36">
      <w:pPr>
        <w:spacing w:line="360" w:lineRule="exact"/>
        <w:ind w:firstLineChars="200" w:firstLine="420"/>
        <w:rPr>
          <w:rFonts w:ascii="宋体" w:hAnsi="宋体"/>
          <w:szCs w:val="21"/>
        </w:rPr>
      </w:pPr>
      <w:r>
        <w:rPr>
          <w:rFonts w:ascii="方正黑体_GBK" w:eastAsia="方正黑体_GBK" w:hAnsi="方正黑体_GBK" w:cs="方正黑体_GBK" w:hint="eastAsia"/>
          <w:szCs w:val="21"/>
        </w:rPr>
        <w:t>第十七条</w:t>
      </w:r>
      <w:r>
        <w:rPr>
          <w:rFonts w:ascii="宋体" w:hAnsi="宋体" w:hint="eastAsia"/>
          <w:szCs w:val="21"/>
        </w:rPr>
        <w:t xml:space="preserve">  对本办法未列入的其他违纪行为，如确需给予处分的，参照本办法有关条款给予相应处理。</w:t>
      </w:r>
    </w:p>
    <w:p w:rsidR="00E03C36" w:rsidRDefault="00E03C36" w:rsidP="00E03C36">
      <w:pPr>
        <w:spacing w:line="360" w:lineRule="exact"/>
        <w:ind w:firstLineChars="200" w:firstLine="420"/>
        <w:rPr>
          <w:rFonts w:ascii="宋体" w:hAnsi="宋体"/>
          <w:szCs w:val="21"/>
        </w:rPr>
      </w:pPr>
    </w:p>
    <w:p w:rsidR="00E03C36" w:rsidRDefault="00E03C36" w:rsidP="00E03C36">
      <w:pPr>
        <w:spacing w:line="360" w:lineRule="exact"/>
        <w:jc w:val="center"/>
        <w:rPr>
          <w:rFonts w:ascii="方正黑体_GBK" w:eastAsia="方正黑体_GBK" w:hAnsi="方正黑体_GBK" w:cs="方正黑体_GBK" w:hint="eastAsia"/>
          <w:color w:val="FF0000"/>
          <w:sz w:val="24"/>
        </w:rPr>
      </w:pPr>
      <w:r>
        <w:rPr>
          <w:rFonts w:ascii="方正黑体_GBK" w:eastAsia="方正黑体_GBK" w:hAnsi="方正黑体_GBK" w:cs="方正黑体_GBK" w:hint="eastAsia"/>
          <w:sz w:val="24"/>
        </w:rPr>
        <w:t>第四章　处理确定</w:t>
      </w:r>
    </w:p>
    <w:p w:rsidR="00E03C36" w:rsidRDefault="00E03C36" w:rsidP="00E03C36">
      <w:pPr>
        <w:spacing w:line="360" w:lineRule="exact"/>
        <w:jc w:val="center"/>
        <w:rPr>
          <w:rFonts w:ascii="方正黑体_GBK" w:eastAsia="方正黑体_GBK" w:hAnsi="方正黑体_GBK" w:cs="方正黑体_GBK" w:hint="eastAsia"/>
          <w:sz w:val="24"/>
        </w:rPr>
      </w:pPr>
    </w:p>
    <w:p w:rsidR="00E03C36" w:rsidRDefault="00E03C36" w:rsidP="00E03C36">
      <w:pPr>
        <w:spacing w:line="360" w:lineRule="exact"/>
        <w:ind w:firstLineChars="200" w:firstLine="420"/>
        <w:rPr>
          <w:rFonts w:ascii="宋体" w:hAnsi="宋体"/>
          <w:szCs w:val="21"/>
        </w:rPr>
      </w:pPr>
      <w:r>
        <w:rPr>
          <w:rFonts w:ascii="方正黑体_GBK" w:eastAsia="方正黑体_GBK" w:hAnsi="方正黑体_GBK" w:cs="方正黑体_GBK" w:hint="eastAsia"/>
          <w:szCs w:val="21"/>
        </w:rPr>
        <w:t>第十八条</w:t>
      </w:r>
      <w:r>
        <w:rPr>
          <w:rFonts w:ascii="宋体" w:hAnsi="宋体" w:hint="eastAsia"/>
          <w:szCs w:val="21"/>
        </w:rPr>
        <w:t xml:space="preserve">  二级教学院部内学生发生的违纪事件由二级教学院部组织调查处理，二级教学院部间学生构成的违纪事件，由学生处牵头组织调查处理，各二级教学院部设专门的学生处分管理员一名，由副书记或辅导员担任，负责材料的审核与汇总。</w:t>
      </w:r>
    </w:p>
    <w:p w:rsidR="00E03C36" w:rsidRDefault="00E03C36" w:rsidP="00E03C36">
      <w:pPr>
        <w:spacing w:line="360" w:lineRule="exact"/>
        <w:ind w:firstLineChars="200" w:firstLine="420"/>
        <w:rPr>
          <w:rFonts w:ascii="宋体" w:hAnsi="宋体"/>
          <w:szCs w:val="21"/>
        </w:rPr>
      </w:pPr>
      <w:r>
        <w:rPr>
          <w:rFonts w:ascii="宋体" w:hAnsi="宋体" w:hint="eastAsia"/>
          <w:szCs w:val="21"/>
        </w:rPr>
        <w:t>职能部门行使职责时，学生违纪由职能部门提出初步处理意见；违反安全保卫制度或发生治安事件，由保卫处牵头调查，提出初步处理意见；属我院学生内部之间发生的治安事件，按校纪校规处理；本院学生在院外或与非本院学生、社会人员在院内违纪或违法犯罪，由保卫处牵头或协助司法机关调查处理。</w:t>
      </w:r>
    </w:p>
    <w:p w:rsidR="00E03C36" w:rsidRDefault="00E03C36" w:rsidP="00E03C36">
      <w:pPr>
        <w:spacing w:line="360" w:lineRule="exact"/>
        <w:ind w:firstLineChars="200" w:firstLine="420"/>
        <w:rPr>
          <w:rFonts w:ascii="宋体" w:hAnsi="宋体"/>
          <w:szCs w:val="21"/>
        </w:rPr>
      </w:pPr>
      <w:r>
        <w:rPr>
          <w:rFonts w:ascii="方正黑体_GBK" w:eastAsia="方正黑体_GBK" w:hAnsi="方正黑体_GBK" w:cs="方正黑体_GBK" w:hint="eastAsia"/>
          <w:szCs w:val="21"/>
        </w:rPr>
        <w:t>第十九条</w:t>
      </w:r>
      <w:r>
        <w:rPr>
          <w:rFonts w:ascii="宋体" w:hAnsi="宋体" w:hint="eastAsia"/>
          <w:szCs w:val="21"/>
        </w:rPr>
        <w:t xml:space="preserve">  宿舍(班、组)公物被损坏不能确定具体责任人的，由该宿舍(班、组)成员集</w:t>
      </w:r>
      <w:r>
        <w:rPr>
          <w:rFonts w:ascii="宋体" w:hAnsi="宋体" w:hint="eastAsia"/>
          <w:szCs w:val="21"/>
        </w:rPr>
        <w:lastRenderedPageBreak/>
        <w:t>体负责。</w:t>
      </w:r>
    </w:p>
    <w:p w:rsidR="00E03C36" w:rsidRDefault="00E03C36" w:rsidP="00E03C36">
      <w:pPr>
        <w:spacing w:line="360" w:lineRule="exact"/>
        <w:ind w:firstLineChars="200" w:firstLine="420"/>
        <w:rPr>
          <w:rFonts w:ascii="宋体" w:hAnsi="宋体"/>
          <w:szCs w:val="21"/>
        </w:rPr>
      </w:pPr>
      <w:r>
        <w:rPr>
          <w:rFonts w:ascii="方正黑体_GBK" w:eastAsia="方正黑体_GBK" w:hAnsi="方正黑体_GBK" w:cs="方正黑体_GBK" w:hint="eastAsia"/>
          <w:szCs w:val="21"/>
        </w:rPr>
        <w:t>第二十条</w:t>
      </w:r>
      <w:r>
        <w:rPr>
          <w:rFonts w:ascii="宋体" w:hAnsi="宋体" w:hint="eastAsia"/>
          <w:szCs w:val="21"/>
        </w:rPr>
        <w:t xml:space="preserve">  给予学生警告和严重警告处分，由所在二级教学院部党政联席会议初定，二级教学院部处分管理员于当月最后一个工作日将处分决定、事实证明材料及会议纪要报学生工作处备案；给予记过或留校察看处分的，由二级教学院部整理材料，提出处理意见，学生工作处审核，报学院批准；给予开除学籍处分的，由二级教学院部整理材料，学生工作例会审核，报院长办公会议或者学生管理工作委员会研究决定。</w:t>
      </w:r>
    </w:p>
    <w:p w:rsidR="00E03C36" w:rsidRDefault="00E03C36" w:rsidP="00E03C36">
      <w:pPr>
        <w:spacing w:line="360" w:lineRule="exact"/>
        <w:ind w:firstLineChars="200" w:firstLine="420"/>
        <w:rPr>
          <w:rFonts w:ascii="宋体" w:hAnsi="宋体"/>
          <w:szCs w:val="21"/>
        </w:rPr>
      </w:pPr>
      <w:r>
        <w:rPr>
          <w:rFonts w:ascii="方正黑体_GBK" w:eastAsia="方正黑体_GBK" w:hAnsi="方正黑体_GBK" w:cs="方正黑体_GBK" w:hint="eastAsia"/>
          <w:szCs w:val="21"/>
        </w:rPr>
        <w:t>第二十一条</w:t>
      </w:r>
      <w:r>
        <w:rPr>
          <w:rFonts w:ascii="宋体" w:hAnsi="宋体" w:hint="eastAsia"/>
          <w:szCs w:val="21"/>
        </w:rPr>
        <w:t xml:space="preserve">  给予学生处分，应当坚持教育与惩戒相结合，与学生违法、违纪行为的性质和过错的严重程度相适应。对学生的处分，应当做到证据充分、依据明确、定性准确、程序正当、处分适当。对学生作出开除学籍或者其他涉及学生重大利益的处理或者处分决定的，需提交院长办公会或者学生管理工作委员会研究决定，并事先进行合法性审查。</w:t>
      </w:r>
    </w:p>
    <w:p w:rsidR="00E03C36" w:rsidRDefault="00E03C36" w:rsidP="00E03C36">
      <w:pPr>
        <w:spacing w:line="360" w:lineRule="exact"/>
        <w:ind w:firstLineChars="200" w:firstLine="420"/>
        <w:rPr>
          <w:rFonts w:ascii="宋体" w:hAnsi="宋体"/>
          <w:szCs w:val="21"/>
        </w:rPr>
      </w:pPr>
      <w:r>
        <w:rPr>
          <w:rFonts w:ascii="方正黑体_GBK" w:eastAsia="方正黑体_GBK" w:hAnsi="方正黑体_GBK" w:cs="方正黑体_GBK" w:hint="eastAsia"/>
          <w:szCs w:val="21"/>
        </w:rPr>
        <w:t>第二十二条</w:t>
      </w:r>
      <w:r>
        <w:rPr>
          <w:rFonts w:ascii="宋体" w:hAnsi="宋体" w:hint="eastAsia"/>
          <w:szCs w:val="21"/>
        </w:rPr>
        <w:t xml:space="preserve">  在对学生作出处分决定之前，应当告知学生作出决定的事实、理由及依据，并告知学生享有陈述和申辩的权利，听取学生的陈述和申辩。</w:t>
      </w:r>
    </w:p>
    <w:p w:rsidR="00E03C36" w:rsidRDefault="00E03C36" w:rsidP="00E03C36">
      <w:pPr>
        <w:spacing w:line="360" w:lineRule="exact"/>
        <w:ind w:firstLineChars="200" w:firstLine="420"/>
        <w:rPr>
          <w:rFonts w:ascii="宋体" w:hAnsi="宋体"/>
          <w:szCs w:val="21"/>
        </w:rPr>
      </w:pPr>
      <w:r>
        <w:rPr>
          <w:rFonts w:ascii="方正黑体_GBK" w:eastAsia="方正黑体_GBK" w:hAnsi="方正黑体_GBK" w:cs="方正黑体_GBK" w:hint="eastAsia"/>
          <w:szCs w:val="21"/>
        </w:rPr>
        <w:t>第二十三条</w:t>
      </w:r>
      <w:r>
        <w:rPr>
          <w:rFonts w:ascii="宋体" w:hAnsi="宋体" w:hint="eastAsia"/>
          <w:szCs w:val="21"/>
        </w:rPr>
        <w:t xml:space="preserve">  对学生作出处分，由学院行文作出决定书。处分决定书应当包括下列内容：</w:t>
      </w:r>
    </w:p>
    <w:p w:rsidR="00E03C36" w:rsidRDefault="00E03C36" w:rsidP="00E03C36">
      <w:pPr>
        <w:spacing w:line="360" w:lineRule="exact"/>
        <w:ind w:firstLineChars="200" w:firstLine="420"/>
        <w:rPr>
          <w:rFonts w:ascii="宋体" w:hAnsi="宋体"/>
          <w:szCs w:val="21"/>
        </w:rPr>
      </w:pPr>
      <w:r>
        <w:rPr>
          <w:rFonts w:ascii="宋体" w:hAnsi="宋体" w:hint="eastAsia"/>
          <w:szCs w:val="21"/>
        </w:rPr>
        <w:t>㈠学生的基本信息；</w:t>
      </w:r>
    </w:p>
    <w:p w:rsidR="00E03C36" w:rsidRDefault="00E03C36" w:rsidP="00E03C36">
      <w:pPr>
        <w:spacing w:line="360" w:lineRule="exact"/>
        <w:ind w:firstLineChars="200" w:firstLine="420"/>
        <w:rPr>
          <w:rFonts w:ascii="宋体" w:hAnsi="宋体"/>
          <w:szCs w:val="21"/>
        </w:rPr>
      </w:pPr>
      <w:r>
        <w:rPr>
          <w:rFonts w:ascii="宋体" w:hAnsi="宋体" w:hint="eastAsia"/>
          <w:szCs w:val="21"/>
        </w:rPr>
        <w:t>㈡作出处分的事实和证据；</w:t>
      </w:r>
    </w:p>
    <w:p w:rsidR="00E03C36" w:rsidRDefault="00E03C36" w:rsidP="00E03C36">
      <w:pPr>
        <w:spacing w:line="360" w:lineRule="exact"/>
        <w:ind w:firstLineChars="200" w:firstLine="420"/>
        <w:rPr>
          <w:rFonts w:ascii="宋体" w:hAnsi="宋体"/>
          <w:szCs w:val="21"/>
        </w:rPr>
      </w:pPr>
      <w:r>
        <w:rPr>
          <w:rFonts w:ascii="宋体" w:hAnsi="宋体" w:hint="eastAsia"/>
          <w:szCs w:val="21"/>
        </w:rPr>
        <w:t>㈢处分种类、依据、期限；</w:t>
      </w:r>
    </w:p>
    <w:p w:rsidR="00E03C36" w:rsidRDefault="00E03C36" w:rsidP="00E03C36">
      <w:pPr>
        <w:spacing w:line="360" w:lineRule="exact"/>
        <w:ind w:firstLineChars="200" w:firstLine="420"/>
        <w:rPr>
          <w:rFonts w:ascii="宋体" w:hAnsi="宋体"/>
          <w:szCs w:val="21"/>
        </w:rPr>
      </w:pPr>
      <w:r>
        <w:rPr>
          <w:rFonts w:ascii="宋体" w:hAnsi="宋体" w:hint="eastAsia"/>
          <w:szCs w:val="21"/>
        </w:rPr>
        <w:t>㈣申诉的途径和期限；</w:t>
      </w:r>
    </w:p>
    <w:p w:rsidR="00E03C36" w:rsidRDefault="00E03C36" w:rsidP="00E03C36">
      <w:pPr>
        <w:spacing w:line="360" w:lineRule="exact"/>
        <w:ind w:firstLineChars="200" w:firstLine="420"/>
        <w:rPr>
          <w:rFonts w:ascii="宋体" w:hAnsi="宋体"/>
          <w:szCs w:val="21"/>
        </w:rPr>
      </w:pPr>
      <w:r>
        <w:rPr>
          <w:rFonts w:ascii="宋体" w:hAnsi="宋体" w:hint="eastAsia"/>
          <w:szCs w:val="21"/>
        </w:rPr>
        <w:t>㈤其他必要内容。</w:t>
      </w:r>
    </w:p>
    <w:p w:rsidR="00E03C36" w:rsidRDefault="00E03C36" w:rsidP="00E03C36">
      <w:pPr>
        <w:spacing w:line="360" w:lineRule="exact"/>
        <w:ind w:firstLineChars="200" w:firstLine="420"/>
        <w:rPr>
          <w:rFonts w:ascii="宋体" w:hAnsi="宋体"/>
          <w:szCs w:val="21"/>
        </w:rPr>
      </w:pPr>
      <w:r>
        <w:rPr>
          <w:rFonts w:ascii="宋体" w:hAnsi="宋体" w:hint="eastAsia"/>
          <w:szCs w:val="21"/>
        </w:rPr>
        <w:t>在学院对学生作出处分决定书之前，二级教学院部需提供对学生的处分建议书、事实证明材料及二级教学院部党政联席会议关于给予其处分建议的会议记录（含电子版）。</w:t>
      </w:r>
    </w:p>
    <w:p w:rsidR="00E03C36" w:rsidRDefault="00E03C36" w:rsidP="00E03C36">
      <w:pPr>
        <w:spacing w:line="360" w:lineRule="exact"/>
        <w:ind w:firstLineChars="200" w:firstLine="420"/>
        <w:rPr>
          <w:rFonts w:ascii="宋体" w:hAnsi="宋体"/>
          <w:szCs w:val="21"/>
        </w:rPr>
      </w:pPr>
      <w:r>
        <w:rPr>
          <w:rFonts w:ascii="宋体" w:hAnsi="宋体" w:hint="eastAsia"/>
          <w:szCs w:val="21"/>
        </w:rPr>
        <w:t>处理、处分决定以及处分告知书等，应当直接送达学生本人，学生拒绝签收的，可以以留置方式送达；已离校的，可以采取邮寄方式送达；难于联系的，可以利用学院网站、新闻媒体等以公告方式送达。开除学籍的处分决定书报省教育厅备案。</w:t>
      </w:r>
    </w:p>
    <w:p w:rsidR="00E03C36" w:rsidRDefault="00E03C36" w:rsidP="00E03C36">
      <w:pPr>
        <w:spacing w:line="360" w:lineRule="exact"/>
        <w:ind w:firstLineChars="200" w:firstLine="420"/>
        <w:rPr>
          <w:rFonts w:ascii="宋体" w:hAnsi="宋体"/>
          <w:szCs w:val="21"/>
        </w:rPr>
      </w:pPr>
      <w:r>
        <w:rPr>
          <w:rFonts w:ascii="方正黑体_GBK" w:eastAsia="方正黑体_GBK" w:hAnsi="方正黑体_GBK" w:cs="方正黑体_GBK" w:hint="eastAsia"/>
          <w:szCs w:val="21"/>
        </w:rPr>
        <w:t>第二十四条</w:t>
      </w:r>
      <w:r>
        <w:rPr>
          <w:rFonts w:ascii="宋体" w:hAnsi="宋体" w:hint="eastAsia"/>
          <w:szCs w:val="21"/>
        </w:rPr>
        <w:t xml:space="preserve">  除开除学籍处分以外，记过以上（含记过）处分期限一般为12个月，记过以下处分期限一般为6个月，到期由学生本人申请予以解除，如遇特殊情况，由学生本人书面申请，经学生申诉委员会审核后可建议学院提前解除。解除处分后，学生获得表彰、奖励及其他权益，不再受原处分的影响。</w:t>
      </w:r>
    </w:p>
    <w:p w:rsidR="00E03C36" w:rsidRDefault="00E03C36" w:rsidP="00E03C36">
      <w:pPr>
        <w:spacing w:line="360" w:lineRule="exact"/>
        <w:ind w:firstLineChars="200" w:firstLine="420"/>
        <w:rPr>
          <w:rFonts w:ascii="宋体" w:hAnsi="宋体"/>
          <w:szCs w:val="21"/>
        </w:rPr>
      </w:pPr>
      <w:r>
        <w:rPr>
          <w:rFonts w:ascii="方正黑体_GBK" w:eastAsia="方正黑体_GBK" w:hAnsi="方正黑体_GBK" w:cs="方正黑体_GBK" w:hint="eastAsia"/>
          <w:szCs w:val="21"/>
        </w:rPr>
        <w:t>第二十五条</w:t>
      </w:r>
      <w:r>
        <w:rPr>
          <w:rFonts w:ascii="宋体" w:hAnsi="宋体" w:hint="eastAsia"/>
          <w:szCs w:val="21"/>
        </w:rPr>
        <w:t xml:space="preserve">  对学生的奖励、处理、处分及解除处分材料，学院将真实完整地归入学院文书档案和本人档案。</w:t>
      </w:r>
    </w:p>
    <w:p w:rsidR="00E03C36" w:rsidRDefault="00E03C36" w:rsidP="00E03C36">
      <w:pPr>
        <w:spacing w:line="360" w:lineRule="exact"/>
        <w:ind w:firstLineChars="200" w:firstLine="420"/>
        <w:rPr>
          <w:rFonts w:ascii="宋体" w:hAnsi="宋体"/>
          <w:szCs w:val="21"/>
        </w:rPr>
      </w:pPr>
      <w:r>
        <w:rPr>
          <w:rFonts w:ascii="宋体" w:hAnsi="宋体" w:hint="eastAsia"/>
          <w:szCs w:val="21"/>
        </w:rPr>
        <w:t>被开除学籍的学生，由学院发给学习证明。学生按学院规定期限离校，档案由学院退回其家庭所在地，户口按照国家相关规定迁回原户籍地或者家庭户籍所在地。</w:t>
      </w:r>
    </w:p>
    <w:p w:rsidR="00E03C36" w:rsidRDefault="00E03C36" w:rsidP="00E03C36">
      <w:pPr>
        <w:spacing w:line="360" w:lineRule="exact"/>
        <w:ind w:firstLineChars="200" w:firstLine="420"/>
        <w:rPr>
          <w:rFonts w:ascii="宋体" w:hAnsi="宋体"/>
          <w:szCs w:val="21"/>
        </w:rPr>
      </w:pPr>
      <w:r>
        <w:rPr>
          <w:rFonts w:ascii="方正黑体_GBK" w:eastAsia="方正黑体_GBK" w:hAnsi="方正黑体_GBK" w:cs="方正黑体_GBK" w:hint="eastAsia"/>
          <w:szCs w:val="21"/>
        </w:rPr>
        <w:t>第二十六条</w:t>
      </w:r>
      <w:r>
        <w:rPr>
          <w:rFonts w:ascii="宋体" w:hAnsi="宋体" w:hint="eastAsia"/>
          <w:szCs w:val="21"/>
        </w:rPr>
        <w:t xml:space="preserve">  学院成立学生申诉处理委员会，负责受理学生对处理或者处分决定不服提起的申诉。</w:t>
      </w:r>
    </w:p>
    <w:p w:rsidR="00E03C36" w:rsidRDefault="00E03C36" w:rsidP="00E03C36">
      <w:pPr>
        <w:spacing w:line="360" w:lineRule="exact"/>
        <w:ind w:firstLineChars="200" w:firstLine="420"/>
        <w:rPr>
          <w:rFonts w:ascii="宋体" w:hAnsi="宋体"/>
          <w:szCs w:val="21"/>
        </w:rPr>
      </w:pPr>
      <w:r>
        <w:rPr>
          <w:rFonts w:ascii="方正黑体_GBK" w:eastAsia="方正黑体_GBK" w:hAnsi="方正黑体_GBK" w:cs="方正黑体_GBK" w:hint="eastAsia"/>
          <w:szCs w:val="21"/>
        </w:rPr>
        <w:t>第二十七条</w:t>
      </w:r>
      <w:r>
        <w:rPr>
          <w:rFonts w:ascii="宋体" w:hAnsi="宋体" w:hint="eastAsia"/>
          <w:szCs w:val="21"/>
        </w:rPr>
        <w:t xml:space="preserve">  学生对学院的处理或者处分决定有异议的，可以在接到学院处理或者处分决定书之日起10日内，向学院学生申诉处理委员会提出书面申诉。</w:t>
      </w:r>
    </w:p>
    <w:p w:rsidR="00E03C36" w:rsidRDefault="00E03C36" w:rsidP="00E03C36">
      <w:pPr>
        <w:spacing w:line="360" w:lineRule="exact"/>
        <w:ind w:firstLineChars="200" w:firstLine="420"/>
        <w:rPr>
          <w:rFonts w:ascii="宋体" w:hAnsi="宋体"/>
          <w:szCs w:val="21"/>
        </w:rPr>
      </w:pPr>
      <w:r>
        <w:rPr>
          <w:rFonts w:ascii="方正黑体_GBK" w:eastAsia="方正黑体_GBK" w:hAnsi="方正黑体_GBK" w:cs="方正黑体_GBK" w:hint="eastAsia"/>
          <w:szCs w:val="21"/>
        </w:rPr>
        <w:t>第二十八条</w:t>
      </w:r>
      <w:r>
        <w:rPr>
          <w:rFonts w:ascii="宋体" w:hAnsi="宋体" w:hint="eastAsia"/>
          <w:szCs w:val="21"/>
        </w:rPr>
        <w:t xml:space="preserve">  学生申诉处理委员会对学生提出的申诉进行复查，并在接到书面申诉之日起15日内作出复查结论并告知申诉人。情况复杂不能在规定限期内作出结论的，经学院负责人批准，可延长15日。学生申诉处理委员会认为必要的，可以建议学院暂缓执行有关决</w:t>
      </w:r>
      <w:r>
        <w:rPr>
          <w:rFonts w:ascii="宋体" w:hAnsi="宋体" w:hint="eastAsia"/>
          <w:szCs w:val="21"/>
        </w:rPr>
        <w:lastRenderedPageBreak/>
        <w:t>定。</w:t>
      </w:r>
    </w:p>
    <w:p w:rsidR="00E03C36" w:rsidRDefault="00E03C36" w:rsidP="00E03C36">
      <w:pPr>
        <w:spacing w:line="360" w:lineRule="exact"/>
        <w:ind w:firstLineChars="200" w:firstLine="420"/>
        <w:rPr>
          <w:rFonts w:ascii="宋体" w:hAnsi="宋体"/>
          <w:szCs w:val="21"/>
        </w:rPr>
      </w:pPr>
      <w:r>
        <w:rPr>
          <w:rFonts w:ascii="宋体" w:hAnsi="宋体" w:hint="eastAsia"/>
          <w:szCs w:val="21"/>
        </w:rPr>
        <w:t>学生申诉处理委员会经复查，认为做出处理或者处分的事实、依据、程序等存在不当，可以作出建议撤销或变更的复查意见，要求相关职能部门予以研究，重新提交院长办公会或者学生管理工作委员会作出决定。</w:t>
      </w:r>
    </w:p>
    <w:p w:rsidR="00E03C36" w:rsidRDefault="00E03C36" w:rsidP="00E03C36">
      <w:pPr>
        <w:spacing w:line="360" w:lineRule="exact"/>
        <w:ind w:firstLineChars="200" w:firstLine="420"/>
        <w:rPr>
          <w:rFonts w:ascii="宋体" w:hAnsi="宋体"/>
          <w:szCs w:val="21"/>
        </w:rPr>
      </w:pPr>
      <w:r>
        <w:rPr>
          <w:rFonts w:ascii="方正黑体_GBK" w:eastAsia="方正黑体_GBK" w:hAnsi="方正黑体_GBK" w:cs="方正黑体_GBK" w:hint="eastAsia"/>
          <w:szCs w:val="21"/>
        </w:rPr>
        <w:t>第二十九条</w:t>
      </w:r>
      <w:r>
        <w:rPr>
          <w:rFonts w:ascii="宋体" w:hAnsi="宋体" w:hint="eastAsia"/>
          <w:szCs w:val="21"/>
        </w:rPr>
        <w:t xml:space="preserve">  学生对复查决定有异议的，在接到学院复查决定书之日起15日内，可以向学院所在地省级教育行政部门提出书面申诉。</w:t>
      </w:r>
    </w:p>
    <w:p w:rsidR="00E03C36" w:rsidRDefault="00E03C36" w:rsidP="00E03C36">
      <w:pPr>
        <w:spacing w:line="360" w:lineRule="exact"/>
        <w:ind w:firstLineChars="200" w:firstLine="420"/>
        <w:rPr>
          <w:rFonts w:ascii="宋体" w:hAnsi="宋体"/>
          <w:szCs w:val="21"/>
        </w:rPr>
      </w:pPr>
      <w:r>
        <w:rPr>
          <w:rFonts w:ascii="方正黑体_GBK" w:eastAsia="方正黑体_GBK" w:hAnsi="方正黑体_GBK" w:cs="方正黑体_GBK" w:hint="eastAsia"/>
          <w:szCs w:val="21"/>
        </w:rPr>
        <w:t>第三十条</w:t>
      </w:r>
      <w:r>
        <w:rPr>
          <w:rFonts w:ascii="宋体" w:hAnsi="宋体" w:hint="eastAsia"/>
          <w:szCs w:val="21"/>
        </w:rPr>
        <w:t xml:space="preserve">  从处分决定书送交之日起，学生在申诉期内未提出申诉的视为放弃申诉，学院学生申诉处理委员会不再受理其提出的申诉。</w:t>
      </w:r>
    </w:p>
    <w:p w:rsidR="00E03C36" w:rsidRDefault="00E03C36" w:rsidP="00E03C36">
      <w:pPr>
        <w:spacing w:line="360" w:lineRule="exact"/>
        <w:ind w:firstLineChars="200" w:firstLine="420"/>
        <w:rPr>
          <w:rFonts w:ascii="宋体" w:hAnsi="宋体"/>
          <w:szCs w:val="21"/>
        </w:rPr>
      </w:pPr>
      <w:r>
        <w:rPr>
          <w:rFonts w:ascii="宋体" w:hAnsi="宋体" w:hint="eastAsia"/>
          <w:szCs w:val="21"/>
        </w:rPr>
        <w:t>学生擅自离校，处分决定书无法送达者，按照本办法第二十三条处理，其申诉权视为自动放弃。</w:t>
      </w:r>
    </w:p>
    <w:p w:rsidR="00E03C36" w:rsidRDefault="00E03C36" w:rsidP="00E03C36">
      <w:pPr>
        <w:spacing w:line="360" w:lineRule="exact"/>
        <w:ind w:firstLineChars="200" w:firstLine="420"/>
        <w:rPr>
          <w:rFonts w:ascii="宋体" w:hAnsi="宋体"/>
          <w:szCs w:val="21"/>
        </w:rPr>
      </w:pPr>
      <w:r>
        <w:rPr>
          <w:rFonts w:ascii="方正黑体_GBK" w:eastAsia="方正黑体_GBK" w:hAnsi="方正黑体_GBK" w:cs="方正黑体_GBK" w:hint="eastAsia"/>
          <w:szCs w:val="21"/>
        </w:rPr>
        <w:t xml:space="preserve">第三十一条 </w:t>
      </w:r>
      <w:r>
        <w:rPr>
          <w:rFonts w:ascii="宋体" w:hAnsi="宋体" w:hint="eastAsia"/>
          <w:szCs w:val="21"/>
        </w:rPr>
        <w:t xml:space="preserve"> 被开除学籍的学生由学院发给学习证明。学生按学院规定期限离校，档案、户口退回其家庭户籍所在地。</w:t>
      </w:r>
    </w:p>
    <w:p w:rsidR="00E03C36" w:rsidRDefault="00E03C36" w:rsidP="00E03C36">
      <w:pPr>
        <w:spacing w:line="360" w:lineRule="exact"/>
        <w:ind w:firstLineChars="200" w:firstLine="420"/>
        <w:rPr>
          <w:rFonts w:ascii="宋体" w:hAnsi="宋体"/>
          <w:szCs w:val="21"/>
        </w:rPr>
      </w:pPr>
      <w:r>
        <w:rPr>
          <w:rFonts w:ascii="方正黑体_GBK" w:eastAsia="方正黑体_GBK" w:hAnsi="方正黑体_GBK" w:cs="方正黑体_GBK" w:hint="eastAsia"/>
          <w:szCs w:val="21"/>
        </w:rPr>
        <w:t>第三十二条</w:t>
      </w:r>
      <w:r>
        <w:rPr>
          <w:rFonts w:ascii="宋体" w:hAnsi="宋体" w:hint="eastAsia"/>
          <w:szCs w:val="21"/>
        </w:rPr>
        <w:t xml:space="preserve">  学生处分结果一般予以公布，由所在二级教学院部通知其家长。</w:t>
      </w:r>
    </w:p>
    <w:p w:rsidR="00E03C36" w:rsidRDefault="00E03C36" w:rsidP="00E03C36">
      <w:pPr>
        <w:spacing w:line="360" w:lineRule="exact"/>
        <w:ind w:firstLineChars="200" w:firstLine="420"/>
        <w:rPr>
          <w:rFonts w:ascii="宋体" w:hAnsi="宋体"/>
          <w:szCs w:val="21"/>
        </w:rPr>
      </w:pPr>
    </w:p>
    <w:p w:rsidR="00E03C36" w:rsidRDefault="00E03C36" w:rsidP="00E03C36">
      <w:pPr>
        <w:spacing w:line="360" w:lineRule="exact"/>
        <w:jc w:val="center"/>
        <w:rPr>
          <w:rFonts w:ascii="方正黑体_GBK" w:eastAsia="方正黑体_GBK" w:hAnsi="方正黑体_GBK" w:cs="方正黑体_GBK" w:hint="eastAsia"/>
          <w:sz w:val="24"/>
        </w:rPr>
      </w:pPr>
      <w:r>
        <w:rPr>
          <w:rFonts w:ascii="方正黑体_GBK" w:eastAsia="方正黑体_GBK" w:hAnsi="方正黑体_GBK" w:cs="方正黑体_GBK" w:hint="eastAsia"/>
          <w:sz w:val="24"/>
        </w:rPr>
        <w:t>第五章　附  则</w:t>
      </w:r>
    </w:p>
    <w:p w:rsidR="00E03C36" w:rsidRDefault="00E03C36" w:rsidP="00E03C36">
      <w:pPr>
        <w:spacing w:line="360" w:lineRule="exact"/>
        <w:jc w:val="center"/>
        <w:rPr>
          <w:rFonts w:ascii="方正黑体_GBK" w:eastAsia="方正黑体_GBK" w:hAnsi="方正黑体_GBK" w:cs="方正黑体_GBK" w:hint="eastAsia"/>
          <w:sz w:val="24"/>
        </w:rPr>
      </w:pPr>
    </w:p>
    <w:p w:rsidR="00E03C36" w:rsidRDefault="00E03C36" w:rsidP="00E03C36">
      <w:pPr>
        <w:spacing w:line="360" w:lineRule="exact"/>
        <w:ind w:firstLineChars="200" w:firstLine="420"/>
        <w:rPr>
          <w:rFonts w:ascii="宋体" w:hAnsi="宋体"/>
          <w:szCs w:val="21"/>
        </w:rPr>
      </w:pPr>
      <w:r>
        <w:rPr>
          <w:rFonts w:ascii="方正黑体_GBK" w:eastAsia="方正黑体_GBK" w:hAnsi="方正黑体_GBK" w:cs="方正黑体_GBK" w:hint="eastAsia"/>
          <w:szCs w:val="21"/>
        </w:rPr>
        <w:t>第三十三条</w:t>
      </w:r>
      <w:r>
        <w:rPr>
          <w:rFonts w:ascii="宋体" w:hAnsi="宋体" w:hint="eastAsia"/>
          <w:szCs w:val="21"/>
        </w:rPr>
        <w:t xml:space="preserve">  学院对于接受高等学历继续教育的学生、中职学生的管理，参照本办法执行。</w:t>
      </w:r>
    </w:p>
    <w:p w:rsidR="00E03C36" w:rsidRDefault="00E03C36" w:rsidP="00E03C36">
      <w:pPr>
        <w:spacing w:line="360" w:lineRule="exact"/>
        <w:ind w:firstLineChars="200" w:firstLine="420"/>
        <w:rPr>
          <w:rFonts w:ascii="宋体" w:hAnsi="宋体"/>
          <w:szCs w:val="21"/>
        </w:rPr>
      </w:pPr>
      <w:r>
        <w:rPr>
          <w:rFonts w:ascii="方正黑体_GBK" w:eastAsia="方正黑体_GBK" w:hAnsi="方正黑体_GBK" w:cs="方正黑体_GBK" w:hint="eastAsia"/>
          <w:szCs w:val="21"/>
        </w:rPr>
        <w:t>第三十四条</w:t>
      </w:r>
      <w:r>
        <w:rPr>
          <w:rFonts w:ascii="宋体" w:hAnsi="宋体" w:hint="eastAsia"/>
          <w:szCs w:val="21"/>
        </w:rPr>
        <w:t xml:space="preserve">  本办法自2017年9月1日起执行。</w:t>
      </w:r>
    </w:p>
    <w:p w:rsidR="00E03C36" w:rsidRDefault="00E03C36" w:rsidP="00E03C36">
      <w:pPr>
        <w:spacing w:line="360" w:lineRule="exact"/>
        <w:ind w:firstLineChars="200" w:firstLine="420"/>
        <w:rPr>
          <w:rFonts w:ascii="宋体" w:hAnsi="宋体" w:hint="eastAsia"/>
          <w:szCs w:val="21"/>
        </w:rPr>
      </w:pPr>
      <w:r>
        <w:rPr>
          <w:rFonts w:ascii="方正黑体_GBK" w:eastAsia="方正黑体_GBK" w:hAnsi="方正黑体_GBK" w:cs="方正黑体_GBK" w:hint="eastAsia"/>
          <w:szCs w:val="21"/>
        </w:rPr>
        <w:t>第三十五条</w:t>
      </w:r>
      <w:r>
        <w:rPr>
          <w:rFonts w:ascii="宋体" w:hAnsi="宋体" w:hint="eastAsia"/>
          <w:szCs w:val="21"/>
        </w:rPr>
        <w:t xml:space="preserve">  本办法由学生工作处负责解释。</w:t>
      </w:r>
    </w:p>
    <w:p w:rsidR="00E03C36" w:rsidRDefault="00E03C36" w:rsidP="00E03C36">
      <w:pPr>
        <w:spacing w:line="360" w:lineRule="exact"/>
        <w:ind w:firstLineChars="200" w:firstLine="420"/>
        <w:rPr>
          <w:rFonts w:ascii="宋体" w:hAnsi="宋体" w:hint="eastAsia"/>
          <w:szCs w:val="21"/>
        </w:rPr>
      </w:pPr>
    </w:p>
    <w:p w:rsidR="00E03C36" w:rsidRDefault="00E03C36" w:rsidP="00E03C36">
      <w:pPr>
        <w:spacing w:line="360" w:lineRule="exact"/>
        <w:ind w:firstLineChars="200" w:firstLine="420"/>
        <w:rPr>
          <w:rFonts w:ascii="宋体" w:hAnsi="宋体" w:hint="eastAsia"/>
          <w:szCs w:val="21"/>
        </w:rPr>
      </w:pPr>
    </w:p>
    <w:p w:rsidR="00E03C36" w:rsidRDefault="00E03C36" w:rsidP="00E03C36">
      <w:pPr>
        <w:spacing w:line="360" w:lineRule="exact"/>
        <w:ind w:firstLineChars="200" w:firstLine="420"/>
        <w:rPr>
          <w:rFonts w:ascii="宋体" w:hAnsi="宋体" w:hint="eastAsia"/>
          <w:szCs w:val="21"/>
        </w:rPr>
      </w:pPr>
    </w:p>
    <w:p w:rsidR="00E03C36" w:rsidRDefault="00E03C36" w:rsidP="00E03C36">
      <w:pPr>
        <w:spacing w:line="360" w:lineRule="exact"/>
        <w:ind w:firstLineChars="200" w:firstLine="420"/>
        <w:rPr>
          <w:rFonts w:ascii="宋体" w:hAnsi="宋体" w:hint="eastAsia"/>
          <w:szCs w:val="21"/>
        </w:rPr>
      </w:pPr>
    </w:p>
    <w:p w:rsidR="00E03C36" w:rsidRDefault="00E03C36" w:rsidP="00E03C36">
      <w:pPr>
        <w:spacing w:line="360" w:lineRule="exact"/>
        <w:ind w:firstLineChars="200" w:firstLine="420"/>
        <w:rPr>
          <w:rFonts w:ascii="宋体" w:hAnsi="宋体" w:hint="eastAsia"/>
          <w:szCs w:val="21"/>
        </w:rPr>
      </w:pPr>
    </w:p>
    <w:p w:rsidR="00E03C36" w:rsidRDefault="00E03C36" w:rsidP="00E03C36">
      <w:pPr>
        <w:spacing w:line="360" w:lineRule="exact"/>
        <w:ind w:firstLineChars="200" w:firstLine="420"/>
        <w:rPr>
          <w:rFonts w:ascii="宋体" w:hAnsi="宋体" w:hint="eastAsia"/>
          <w:szCs w:val="21"/>
        </w:rPr>
      </w:pPr>
    </w:p>
    <w:p w:rsidR="00E03C36" w:rsidRDefault="00E03C36" w:rsidP="00E03C36">
      <w:pPr>
        <w:spacing w:line="360" w:lineRule="exact"/>
        <w:rPr>
          <w:rFonts w:ascii="方正黑体_GBK" w:eastAsia="方正黑体_GBK" w:hAnsi="方正黑体_GBK" w:cs="方正黑体_GBK" w:hint="eastAsia"/>
          <w:szCs w:val="21"/>
        </w:rPr>
      </w:pPr>
    </w:p>
    <w:p w:rsidR="00E03C36" w:rsidRDefault="00E03C36" w:rsidP="00E03C36">
      <w:pPr>
        <w:spacing w:line="360" w:lineRule="exact"/>
        <w:rPr>
          <w:rFonts w:ascii="宋体" w:hAnsi="宋体" w:hint="eastAsia"/>
          <w:szCs w:val="21"/>
        </w:rPr>
      </w:pPr>
      <w:r>
        <w:rPr>
          <w:rFonts w:ascii="方正黑体_GBK" w:eastAsia="方正黑体_GBK" w:hAnsi="方正黑体_GBK" w:cs="方正黑体_GBK" w:hint="eastAsia"/>
          <w:szCs w:val="21"/>
        </w:rPr>
        <w:t>附件：</w:t>
      </w:r>
    </w:p>
    <w:p w:rsidR="00E03C36" w:rsidRDefault="00E03C36" w:rsidP="00E03C36">
      <w:pPr>
        <w:spacing w:line="360" w:lineRule="exact"/>
        <w:ind w:firstLineChars="200" w:firstLine="420"/>
        <w:jc w:val="center"/>
        <w:rPr>
          <w:rFonts w:ascii="宋体" w:hAnsi="宋体" w:hint="eastAsia"/>
          <w:szCs w:val="21"/>
        </w:rPr>
      </w:pPr>
    </w:p>
    <w:p w:rsidR="00E03C36" w:rsidRDefault="00E03C36" w:rsidP="00E03C36">
      <w:pPr>
        <w:spacing w:line="360" w:lineRule="exact"/>
        <w:jc w:val="center"/>
        <w:rPr>
          <w:rFonts w:ascii="宋体" w:hAnsi="宋体" w:hint="eastAsia"/>
          <w:szCs w:val="21"/>
        </w:rPr>
      </w:pPr>
      <w:r>
        <w:rPr>
          <w:rFonts w:ascii="方正小标宋_GBK" w:eastAsia="方正小标宋_GBK" w:hAnsi="方正小标宋_GBK" w:cs="方正小标宋_GBK" w:hint="eastAsia"/>
          <w:sz w:val="28"/>
          <w:szCs w:val="28"/>
        </w:rPr>
        <w:t>关于调整学生处分工作流程的决定</w:t>
      </w:r>
    </w:p>
    <w:p w:rsidR="00E03C36" w:rsidRDefault="00E03C36" w:rsidP="00E03C36">
      <w:pPr>
        <w:spacing w:line="360" w:lineRule="exact"/>
        <w:ind w:firstLineChars="200" w:firstLine="420"/>
        <w:rPr>
          <w:rFonts w:ascii="宋体" w:hAnsi="宋体" w:hint="eastAsia"/>
          <w:szCs w:val="21"/>
        </w:rPr>
      </w:pPr>
    </w:p>
    <w:p w:rsidR="00E03C36" w:rsidRDefault="00E03C36" w:rsidP="00E03C36">
      <w:pPr>
        <w:spacing w:line="360" w:lineRule="exact"/>
        <w:ind w:firstLineChars="200" w:firstLine="420"/>
        <w:rPr>
          <w:rFonts w:ascii="宋体" w:hAnsi="宋体" w:hint="eastAsia"/>
          <w:szCs w:val="21"/>
        </w:rPr>
      </w:pPr>
      <w:r>
        <w:rPr>
          <w:rFonts w:ascii="宋体" w:hAnsi="宋体" w:hint="eastAsia"/>
          <w:szCs w:val="21"/>
        </w:rPr>
        <w:t>各处室(部、办、所)、二级学院、直属科：</w:t>
      </w:r>
    </w:p>
    <w:p w:rsidR="00E03C36" w:rsidRDefault="00E03C36" w:rsidP="00E03C36">
      <w:pPr>
        <w:spacing w:line="360" w:lineRule="exact"/>
        <w:ind w:firstLineChars="200" w:firstLine="420"/>
        <w:rPr>
          <w:rFonts w:ascii="宋体" w:hAnsi="宋体" w:hint="eastAsia"/>
          <w:szCs w:val="21"/>
        </w:rPr>
      </w:pPr>
      <w:r>
        <w:rPr>
          <w:rFonts w:ascii="宋体" w:hAnsi="宋体" w:hint="eastAsia"/>
          <w:szCs w:val="21"/>
        </w:rPr>
        <w:t>为加强学风建设和规范管理，进一步优化办事流程，加强学生处分警示教育的时效性，经研究，现将学生处分流程作如下调整：</w:t>
      </w:r>
    </w:p>
    <w:p w:rsidR="00E03C36" w:rsidRDefault="00E03C36" w:rsidP="00E03C36">
      <w:pPr>
        <w:spacing w:line="360" w:lineRule="exact"/>
        <w:ind w:firstLineChars="200" w:firstLine="420"/>
        <w:rPr>
          <w:rFonts w:ascii="宋体" w:hAnsi="宋体" w:hint="eastAsia"/>
          <w:szCs w:val="21"/>
        </w:rPr>
      </w:pPr>
      <w:r>
        <w:rPr>
          <w:rFonts w:ascii="宋体" w:hAnsi="宋体" w:hint="eastAsia"/>
          <w:szCs w:val="21"/>
        </w:rPr>
        <w:t>一、学生处分严格按《湖南环境生物职业技术学院学生违纪处理办法》执行，各教学院部设专门的学生处分管理员一名，由副书记或辅导员担任。</w:t>
      </w:r>
    </w:p>
    <w:p w:rsidR="00E03C36" w:rsidRDefault="00E03C36" w:rsidP="00E03C36">
      <w:pPr>
        <w:spacing w:line="360" w:lineRule="exact"/>
        <w:ind w:firstLineChars="200" w:firstLine="420"/>
        <w:rPr>
          <w:rFonts w:ascii="宋体" w:hAnsi="宋体" w:hint="eastAsia"/>
          <w:szCs w:val="21"/>
        </w:rPr>
      </w:pPr>
      <w:r>
        <w:rPr>
          <w:rFonts w:ascii="宋体" w:hAnsi="宋体" w:hint="eastAsia"/>
          <w:szCs w:val="21"/>
        </w:rPr>
        <w:t>二、警告及严重警告处分由各教学院部下达学生处分决定书。程序如下：辅导员出具学生违纪材料及相关证据材料</w:t>
      </w:r>
      <w:r>
        <w:rPr>
          <w:rFonts w:ascii="宋体" w:hAnsi="宋体"/>
          <w:szCs w:val="21"/>
        </w:rPr>
        <w:sym w:font="Wingdings" w:char="00E0"/>
      </w:r>
      <w:r>
        <w:rPr>
          <w:rFonts w:ascii="宋体" w:hAnsi="宋体" w:hint="eastAsia"/>
          <w:szCs w:val="21"/>
        </w:rPr>
        <w:t>管理员登记整理</w:t>
      </w:r>
      <w:r>
        <w:rPr>
          <w:rFonts w:ascii="宋体" w:hAnsi="宋体"/>
          <w:szCs w:val="21"/>
        </w:rPr>
        <w:sym w:font="Wingdings" w:char="00E0"/>
      </w:r>
      <w:r>
        <w:rPr>
          <w:rFonts w:ascii="宋体" w:hAnsi="宋体" w:hint="eastAsia"/>
          <w:szCs w:val="21"/>
        </w:rPr>
        <w:t>教学院部总支书记审核签字</w:t>
      </w:r>
      <w:r>
        <w:rPr>
          <w:rFonts w:ascii="宋体" w:hAnsi="宋体"/>
          <w:szCs w:val="21"/>
        </w:rPr>
        <w:sym w:font="Wingdings" w:char="00E0"/>
      </w:r>
      <w:r>
        <w:rPr>
          <w:rFonts w:ascii="宋体" w:hAnsi="宋体" w:hint="eastAsia"/>
          <w:szCs w:val="21"/>
        </w:rPr>
        <w:t>教学院部</w:t>
      </w:r>
      <w:r>
        <w:rPr>
          <w:rFonts w:ascii="宋体" w:hAnsi="宋体" w:hint="eastAsia"/>
          <w:szCs w:val="21"/>
        </w:rPr>
        <w:lastRenderedPageBreak/>
        <w:t>下达处分决定书，及时通知学生本人及家长，并报学生处备案。此处分决定书视同与学院处分同等效力。学生违纪处分所涉及的原始材料由管理员收集、核查、归档，于每年1月将上一年度相关材料交学生处后，由学生处统一交学院档案室存档。</w:t>
      </w:r>
    </w:p>
    <w:p w:rsidR="00E03C36" w:rsidRDefault="00E03C36" w:rsidP="00E03C36">
      <w:pPr>
        <w:spacing w:line="360" w:lineRule="exact"/>
        <w:ind w:firstLineChars="200" w:firstLine="420"/>
        <w:rPr>
          <w:rFonts w:ascii="宋体" w:hAnsi="宋体" w:hint="eastAsia"/>
          <w:szCs w:val="21"/>
        </w:rPr>
      </w:pPr>
      <w:r>
        <w:rPr>
          <w:rFonts w:ascii="宋体" w:hAnsi="宋体" w:hint="eastAsia"/>
          <w:szCs w:val="21"/>
        </w:rPr>
        <w:t>三、记过以上(含记过)处分按原程序不变。</w:t>
      </w:r>
    </w:p>
    <w:p w:rsidR="00E03C36" w:rsidRDefault="00E03C36" w:rsidP="00E03C36">
      <w:pPr>
        <w:spacing w:line="360" w:lineRule="exact"/>
        <w:ind w:firstLineChars="200" w:firstLine="420"/>
        <w:rPr>
          <w:rFonts w:ascii="宋体" w:hAnsi="宋体" w:hint="eastAsia"/>
          <w:szCs w:val="21"/>
        </w:rPr>
      </w:pPr>
    </w:p>
    <w:p w:rsidR="00D209CB" w:rsidRPr="00E03C36" w:rsidRDefault="00E03C36"/>
    <w:sectPr w:rsidR="00D209CB" w:rsidRPr="00E03C36" w:rsidSect="008B26A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auto"/>
    <w:pitch w:val="default"/>
    <w:sig w:usb0="00000000" w:usb1="080E0000" w:usb2="00000000" w:usb3="00000000" w:csb0="00040000" w:csb1="00000000"/>
  </w:font>
  <w:font w:name="方正黑体_GBK">
    <w:altName w:val="Arial Unicode MS"/>
    <w:charset w:val="86"/>
    <w:family w:val="script"/>
    <w:pitch w:val="default"/>
    <w:sig w:usb0="00000000" w:usb1="080E0000" w:usb2="00000000" w:usb3="00000000" w:csb0="0004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03C36"/>
    <w:rsid w:val="000172F9"/>
    <w:rsid w:val="0003609F"/>
    <w:rsid w:val="00084057"/>
    <w:rsid w:val="000902CC"/>
    <w:rsid w:val="000A2058"/>
    <w:rsid w:val="000D4A04"/>
    <w:rsid w:val="000F6003"/>
    <w:rsid w:val="001064EC"/>
    <w:rsid w:val="00106841"/>
    <w:rsid w:val="00117AA9"/>
    <w:rsid w:val="001349D3"/>
    <w:rsid w:val="001659A1"/>
    <w:rsid w:val="0018644E"/>
    <w:rsid w:val="00227FEF"/>
    <w:rsid w:val="00233BC4"/>
    <w:rsid w:val="0024279C"/>
    <w:rsid w:val="00243C2E"/>
    <w:rsid w:val="0025212E"/>
    <w:rsid w:val="0027027A"/>
    <w:rsid w:val="00273A55"/>
    <w:rsid w:val="00304717"/>
    <w:rsid w:val="003101E1"/>
    <w:rsid w:val="0032222C"/>
    <w:rsid w:val="00333D62"/>
    <w:rsid w:val="00366527"/>
    <w:rsid w:val="00375D70"/>
    <w:rsid w:val="003C3219"/>
    <w:rsid w:val="003C3C94"/>
    <w:rsid w:val="003D26F5"/>
    <w:rsid w:val="003F7330"/>
    <w:rsid w:val="004138FF"/>
    <w:rsid w:val="00425058"/>
    <w:rsid w:val="00462932"/>
    <w:rsid w:val="0046294C"/>
    <w:rsid w:val="00464DDB"/>
    <w:rsid w:val="00467C11"/>
    <w:rsid w:val="00476158"/>
    <w:rsid w:val="004C1B09"/>
    <w:rsid w:val="004C4EE2"/>
    <w:rsid w:val="00507006"/>
    <w:rsid w:val="005248B9"/>
    <w:rsid w:val="0053290D"/>
    <w:rsid w:val="00533A79"/>
    <w:rsid w:val="0053430D"/>
    <w:rsid w:val="005600F5"/>
    <w:rsid w:val="00575CD3"/>
    <w:rsid w:val="00590F09"/>
    <w:rsid w:val="0059237F"/>
    <w:rsid w:val="005A0A74"/>
    <w:rsid w:val="005C28FC"/>
    <w:rsid w:val="005E5ECB"/>
    <w:rsid w:val="005E7AB2"/>
    <w:rsid w:val="005F1176"/>
    <w:rsid w:val="006232D1"/>
    <w:rsid w:val="0063058E"/>
    <w:rsid w:val="00652DBC"/>
    <w:rsid w:val="00656232"/>
    <w:rsid w:val="0068175C"/>
    <w:rsid w:val="00685136"/>
    <w:rsid w:val="006A5C7E"/>
    <w:rsid w:val="006D2D04"/>
    <w:rsid w:val="006E6975"/>
    <w:rsid w:val="006E6B06"/>
    <w:rsid w:val="006F36A2"/>
    <w:rsid w:val="00713B9E"/>
    <w:rsid w:val="007563AD"/>
    <w:rsid w:val="007725E0"/>
    <w:rsid w:val="0079045A"/>
    <w:rsid w:val="007912BE"/>
    <w:rsid w:val="00810F6C"/>
    <w:rsid w:val="0081414E"/>
    <w:rsid w:val="00816502"/>
    <w:rsid w:val="00832C3A"/>
    <w:rsid w:val="00846D11"/>
    <w:rsid w:val="00882470"/>
    <w:rsid w:val="008843B9"/>
    <w:rsid w:val="008A5B35"/>
    <w:rsid w:val="008B26A9"/>
    <w:rsid w:val="008C5F8A"/>
    <w:rsid w:val="008D1E90"/>
    <w:rsid w:val="00903830"/>
    <w:rsid w:val="00925097"/>
    <w:rsid w:val="00927E1D"/>
    <w:rsid w:val="00964A63"/>
    <w:rsid w:val="00976563"/>
    <w:rsid w:val="009D0853"/>
    <w:rsid w:val="009D6346"/>
    <w:rsid w:val="009F2BB2"/>
    <w:rsid w:val="00A650FA"/>
    <w:rsid w:val="00A741DC"/>
    <w:rsid w:val="00A877EF"/>
    <w:rsid w:val="00A90E96"/>
    <w:rsid w:val="00AD42B8"/>
    <w:rsid w:val="00AE5FCF"/>
    <w:rsid w:val="00AF5779"/>
    <w:rsid w:val="00B11380"/>
    <w:rsid w:val="00B654C7"/>
    <w:rsid w:val="00B83F00"/>
    <w:rsid w:val="00C02881"/>
    <w:rsid w:val="00C113E7"/>
    <w:rsid w:val="00C15549"/>
    <w:rsid w:val="00C20301"/>
    <w:rsid w:val="00C333F4"/>
    <w:rsid w:val="00C90868"/>
    <w:rsid w:val="00CD7955"/>
    <w:rsid w:val="00D07A56"/>
    <w:rsid w:val="00D45D90"/>
    <w:rsid w:val="00D919A4"/>
    <w:rsid w:val="00DD051D"/>
    <w:rsid w:val="00DD6E77"/>
    <w:rsid w:val="00DE3BA7"/>
    <w:rsid w:val="00E02A73"/>
    <w:rsid w:val="00E0316B"/>
    <w:rsid w:val="00E03C36"/>
    <w:rsid w:val="00E05300"/>
    <w:rsid w:val="00E1791C"/>
    <w:rsid w:val="00E17A9B"/>
    <w:rsid w:val="00E372EA"/>
    <w:rsid w:val="00E41533"/>
    <w:rsid w:val="00E75EE6"/>
    <w:rsid w:val="00E81777"/>
    <w:rsid w:val="00E824E7"/>
    <w:rsid w:val="00E94B1A"/>
    <w:rsid w:val="00E97C92"/>
    <w:rsid w:val="00E97D8F"/>
    <w:rsid w:val="00EA3D1B"/>
    <w:rsid w:val="00EA6FCA"/>
    <w:rsid w:val="00EC27AC"/>
    <w:rsid w:val="00EE0048"/>
    <w:rsid w:val="00F17915"/>
    <w:rsid w:val="00F244B4"/>
    <w:rsid w:val="00F3152D"/>
    <w:rsid w:val="00F33656"/>
    <w:rsid w:val="00FB0765"/>
    <w:rsid w:val="00FB39D4"/>
    <w:rsid w:val="00FC7E31"/>
    <w:rsid w:val="00FD78B0"/>
    <w:rsid w:val="00FF5F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C3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887</Words>
  <Characters>5062</Characters>
  <Application>Microsoft Office Word</Application>
  <DocSecurity>0</DocSecurity>
  <Lines>42</Lines>
  <Paragraphs>11</Paragraphs>
  <ScaleCrop>false</ScaleCrop>
  <Company>52flin</Company>
  <LinksUpToDate>false</LinksUpToDate>
  <CharactersWithSpaces>5938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盛利</dc:creator>
  <cp:keywords/>
  <dc:description/>
  <cp:lastModifiedBy>盛利</cp:lastModifiedBy>
  <cp:revision>2</cp:revision>
  <dcterms:created xsi:type="dcterms:W3CDTF">2017-09-02T02:05:00Z</dcterms:created>
  <dcterms:modified xsi:type="dcterms:W3CDTF">2017-09-02T02:05:00Z</dcterms:modified>
</cp:coreProperties>
</file>